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635" w:rsidTr="007B7635">
        <w:tc>
          <w:tcPr>
            <w:tcW w:w="9062" w:type="dxa"/>
          </w:tcPr>
          <w:p w:rsidR="007B7635" w:rsidRDefault="007B763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5">
              <w:rPr>
                <w:rFonts w:ascii="Times New Roman" w:hAnsi="Times New Roman" w:cs="Times New Roman"/>
                <w:sz w:val="24"/>
                <w:szCs w:val="24"/>
              </w:rPr>
              <w:t>BILANS jednostki budżetowej sporządzony na dzień 31-12-2020 r.</w:t>
            </w:r>
          </w:p>
        </w:tc>
      </w:tr>
      <w:tr w:rsidR="007B7635" w:rsidTr="007B7635">
        <w:tc>
          <w:tcPr>
            <w:tcW w:w="9062" w:type="dxa"/>
          </w:tcPr>
          <w:p w:rsidR="007B7635" w:rsidRDefault="007B763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5">
              <w:rPr>
                <w:rFonts w:ascii="Times New Roman" w:hAnsi="Times New Roman" w:cs="Times New Roman"/>
                <w:sz w:val="24"/>
                <w:szCs w:val="24"/>
              </w:rPr>
              <w:t>Adresat: Miasto Skierniewice</w:t>
            </w:r>
          </w:p>
        </w:tc>
      </w:tr>
      <w:tr w:rsidR="007B7635" w:rsidTr="007B7635">
        <w:tc>
          <w:tcPr>
            <w:tcW w:w="9062" w:type="dxa"/>
          </w:tcPr>
          <w:p w:rsidR="007B7635" w:rsidRDefault="007B763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5">
              <w:rPr>
                <w:rFonts w:ascii="Times New Roman" w:hAnsi="Times New Roman" w:cs="Times New Roman"/>
                <w:sz w:val="24"/>
                <w:szCs w:val="24"/>
              </w:rPr>
              <w:t>Nazwa i adres jednostki sprawozdawczej: Samorządowa Szkoła Muzyczna II stopnia ul. Prymasowska 6 96-100 Skierniewice</w:t>
            </w:r>
          </w:p>
        </w:tc>
      </w:tr>
      <w:tr w:rsidR="007B7635" w:rsidTr="007B7635">
        <w:tc>
          <w:tcPr>
            <w:tcW w:w="9062" w:type="dxa"/>
          </w:tcPr>
          <w:p w:rsidR="007B7635" w:rsidRDefault="007B763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5">
              <w:rPr>
                <w:rFonts w:ascii="Times New Roman" w:hAnsi="Times New Roman" w:cs="Times New Roman"/>
                <w:sz w:val="24"/>
                <w:szCs w:val="24"/>
              </w:rPr>
              <w:t>Numer identyfikacyjny REGON 100244236</w:t>
            </w:r>
          </w:p>
        </w:tc>
      </w:tr>
    </w:tbl>
    <w:p w:rsidR="00E2311A" w:rsidRDefault="00E2311A" w:rsidP="007B7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924"/>
        <w:gridCol w:w="1142"/>
        <w:gridCol w:w="1142"/>
        <w:gridCol w:w="2523"/>
        <w:gridCol w:w="1383"/>
        <w:gridCol w:w="1379"/>
      </w:tblGrid>
      <w:tr w:rsidR="009565A5" w:rsidTr="0036586B">
        <w:tc>
          <w:tcPr>
            <w:tcW w:w="1924" w:type="dxa"/>
          </w:tcPr>
          <w:p w:rsidR="007B7635" w:rsidRDefault="007B763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5">
              <w:rPr>
                <w:rFonts w:ascii="Times New Roman" w:hAnsi="Times New Roman" w:cs="Times New Roman"/>
                <w:sz w:val="24"/>
                <w:szCs w:val="24"/>
              </w:rPr>
              <w:t>AKTYWA</w:t>
            </w:r>
          </w:p>
        </w:tc>
        <w:tc>
          <w:tcPr>
            <w:tcW w:w="1142" w:type="dxa"/>
          </w:tcPr>
          <w:p w:rsidR="007B7635" w:rsidRDefault="007B763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5">
              <w:rPr>
                <w:rFonts w:ascii="Times New Roman" w:hAnsi="Times New Roman" w:cs="Times New Roman"/>
                <w:sz w:val="24"/>
                <w:szCs w:val="24"/>
              </w:rPr>
              <w:t>Stan na początek roku</w:t>
            </w:r>
          </w:p>
        </w:tc>
        <w:tc>
          <w:tcPr>
            <w:tcW w:w="1142" w:type="dxa"/>
          </w:tcPr>
          <w:p w:rsidR="007B7635" w:rsidRDefault="007B763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5">
              <w:rPr>
                <w:rFonts w:ascii="Times New Roman" w:hAnsi="Times New Roman" w:cs="Times New Roman"/>
                <w:sz w:val="24"/>
                <w:szCs w:val="24"/>
              </w:rPr>
              <w:t>Stan na koniec roku</w:t>
            </w:r>
          </w:p>
        </w:tc>
        <w:tc>
          <w:tcPr>
            <w:tcW w:w="2523" w:type="dxa"/>
          </w:tcPr>
          <w:p w:rsidR="007B7635" w:rsidRDefault="007B763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5">
              <w:rPr>
                <w:rFonts w:ascii="Times New Roman" w:hAnsi="Times New Roman" w:cs="Times New Roman"/>
                <w:sz w:val="24"/>
                <w:szCs w:val="24"/>
              </w:rPr>
              <w:t>PASYWA</w:t>
            </w:r>
          </w:p>
        </w:tc>
        <w:tc>
          <w:tcPr>
            <w:tcW w:w="1383" w:type="dxa"/>
          </w:tcPr>
          <w:p w:rsidR="007B7635" w:rsidRDefault="007B763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5">
              <w:rPr>
                <w:rFonts w:ascii="Times New Roman" w:hAnsi="Times New Roman" w:cs="Times New Roman"/>
                <w:sz w:val="24"/>
                <w:szCs w:val="24"/>
              </w:rPr>
              <w:t>Stan na początek roku</w:t>
            </w:r>
          </w:p>
        </w:tc>
        <w:tc>
          <w:tcPr>
            <w:tcW w:w="1379" w:type="dxa"/>
          </w:tcPr>
          <w:p w:rsidR="007B7635" w:rsidRDefault="007B763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5">
              <w:rPr>
                <w:rFonts w:ascii="Times New Roman" w:hAnsi="Times New Roman" w:cs="Times New Roman"/>
                <w:sz w:val="24"/>
                <w:szCs w:val="24"/>
              </w:rPr>
              <w:t>Stan na koniec roku</w:t>
            </w:r>
          </w:p>
        </w:tc>
      </w:tr>
      <w:tr w:rsidR="009565A5" w:rsidTr="0036586B">
        <w:tc>
          <w:tcPr>
            <w:tcW w:w="1924" w:type="dxa"/>
          </w:tcPr>
          <w:p w:rsidR="007B7635" w:rsidRDefault="007B763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5">
              <w:rPr>
                <w:rFonts w:ascii="Times New Roman" w:hAnsi="Times New Roman" w:cs="Times New Roman"/>
                <w:sz w:val="24"/>
                <w:szCs w:val="24"/>
              </w:rPr>
              <w:t>A Aktywa trwałe</w:t>
            </w:r>
          </w:p>
        </w:tc>
        <w:tc>
          <w:tcPr>
            <w:tcW w:w="1142" w:type="dxa"/>
          </w:tcPr>
          <w:p w:rsidR="007B7635" w:rsidRDefault="007B7635" w:rsidP="003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5">
              <w:rPr>
                <w:rFonts w:ascii="Times New Roman" w:hAnsi="Times New Roman" w:cs="Times New Roman"/>
                <w:sz w:val="24"/>
                <w:szCs w:val="24"/>
              </w:rPr>
              <w:t>48800,00</w:t>
            </w:r>
          </w:p>
        </w:tc>
        <w:tc>
          <w:tcPr>
            <w:tcW w:w="1142" w:type="dxa"/>
          </w:tcPr>
          <w:p w:rsidR="007B7635" w:rsidRDefault="007B7635" w:rsidP="003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5">
              <w:rPr>
                <w:rFonts w:ascii="Times New Roman" w:hAnsi="Times New Roman" w:cs="Times New Roman"/>
                <w:sz w:val="24"/>
                <w:szCs w:val="24"/>
              </w:rPr>
              <w:t>34500,00</w:t>
            </w:r>
          </w:p>
        </w:tc>
        <w:tc>
          <w:tcPr>
            <w:tcW w:w="2523" w:type="dxa"/>
          </w:tcPr>
          <w:p w:rsidR="007B7635" w:rsidRDefault="007B763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5">
              <w:rPr>
                <w:rFonts w:ascii="Times New Roman" w:hAnsi="Times New Roman" w:cs="Times New Roman"/>
                <w:sz w:val="24"/>
                <w:szCs w:val="24"/>
              </w:rPr>
              <w:t>A Fundusz</w:t>
            </w:r>
          </w:p>
        </w:tc>
        <w:tc>
          <w:tcPr>
            <w:tcW w:w="1383" w:type="dxa"/>
          </w:tcPr>
          <w:p w:rsidR="007B7635" w:rsidRDefault="007B7635" w:rsidP="003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5">
              <w:rPr>
                <w:rFonts w:ascii="Times New Roman" w:hAnsi="Times New Roman" w:cs="Times New Roman"/>
                <w:sz w:val="24"/>
                <w:szCs w:val="24"/>
              </w:rPr>
              <w:t>-85164,65</w:t>
            </w:r>
          </w:p>
        </w:tc>
        <w:tc>
          <w:tcPr>
            <w:tcW w:w="1379" w:type="dxa"/>
          </w:tcPr>
          <w:p w:rsidR="007B7635" w:rsidRDefault="007B7635" w:rsidP="003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5">
              <w:rPr>
                <w:rFonts w:ascii="Times New Roman" w:hAnsi="Times New Roman" w:cs="Times New Roman"/>
                <w:sz w:val="24"/>
                <w:szCs w:val="24"/>
              </w:rPr>
              <w:t>-104347,94</w:t>
            </w:r>
          </w:p>
        </w:tc>
      </w:tr>
      <w:tr w:rsidR="009565A5" w:rsidTr="0036586B">
        <w:tc>
          <w:tcPr>
            <w:tcW w:w="1924" w:type="dxa"/>
          </w:tcPr>
          <w:p w:rsidR="007B7635" w:rsidRDefault="007B763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5">
              <w:rPr>
                <w:rFonts w:ascii="Times New Roman" w:hAnsi="Times New Roman" w:cs="Times New Roman"/>
                <w:sz w:val="24"/>
                <w:szCs w:val="24"/>
              </w:rPr>
              <w:t>A.I Wartości niematerialne i prawne</w:t>
            </w:r>
          </w:p>
        </w:tc>
        <w:tc>
          <w:tcPr>
            <w:tcW w:w="1142" w:type="dxa"/>
          </w:tcPr>
          <w:p w:rsidR="007B7635" w:rsidRDefault="007B763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Default="007B763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Default="007B763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5">
              <w:rPr>
                <w:rFonts w:ascii="Times New Roman" w:hAnsi="Times New Roman" w:cs="Times New Roman"/>
                <w:sz w:val="24"/>
                <w:szCs w:val="24"/>
              </w:rPr>
              <w:t>A.I Fundusz jednostki</w:t>
            </w:r>
          </w:p>
        </w:tc>
        <w:tc>
          <w:tcPr>
            <w:tcW w:w="1383" w:type="dxa"/>
          </w:tcPr>
          <w:p w:rsidR="007B7635" w:rsidRDefault="007B7635" w:rsidP="003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5">
              <w:rPr>
                <w:rFonts w:ascii="Times New Roman" w:hAnsi="Times New Roman" w:cs="Times New Roman"/>
                <w:sz w:val="24"/>
                <w:szCs w:val="24"/>
              </w:rPr>
              <w:t>1440365,48</w:t>
            </w:r>
          </w:p>
        </w:tc>
        <w:tc>
          <w:tcPr>
            <w:tcW w:w="1379" w:type="dxa"/>
          </w:tcPr>
          <w:p w:rsidR="007B7635" w:rsidRDefault="007B7635" w:rsidP="003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5">
              <w:rPr>
                <w:rFonts w:ascii="Times New Roman" w:hAnsi="Times New Roman" w:cs="Times New Roman"/>
                <w:sz w:val="24"/>
                <w:szCs w:val="24"/>
              </w:rPr>
              <w:t>1352992,82</w:t>
            </w:r>
          </w:p>
        </w:tc>
      </w:tr>
      <w:tr w:rsidR="009565A5" w:rsidTr="0036586B">
        <w:tc>
          <w:tcPr>
            <w:tcW w:w="1924" w:type="dxa"/>
          </w:tcPr>
          <w:p w:rsidR="007B7635" w:rsidRDefault="007B763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5">
              <w:rPr>
                <w:rFonts w:ascii="Times New Roman" w:hAnsi="Times New Roman" w:cs="Times New Roman"/>
                <w:sz w:val="24"/>
                <w:szCs w:val="24"/>
              </w:rPr>
              <w:t>A.II Rzeczowe aktywa trwałe</w:t>
            </w:r>
          </w:p>
        </w:tc>
        <w:tc>
          <w:tcPr>
            <w:tcW w:w="1142" w:type="dxa"/>
          </w:tcPr>
          <w:p w:rsidR="007B7635" w:rsidRDefault="007B7635" w:rsidP="003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5">
              <w:rPr>
                <w:rFonts w:ascii="Times New Roman" w:hAnsi="Times New Roman" w:cs="Times New Roman"/>
                <w:sz w:val="24"/>
                <w:szCs w:val="24"/>
              </w:rPr>
              <w:t>48800,00</w:t>
            </w:r>
          </w:p>
        </w:tc>
        <w:tc>
          <w:tcPr>
            <w:tcW w:w="1142" w:type="dxa"/>
          </w:tcPr>
          <w:p w:rsidR="007B7635" w:rsidRDefault="007B7635" w:rsidP="0036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35">
              <w:rPr>
                <w:rFonts w:ascii="Times New Roman" w:hAnsi="Times New Roman" w:cs="Times New Roman"/>
                <w:sz w:val="24"/>
                <w:szCs w:val="24"/>
              </w:rPr>
              <w:t>34500,00</w:t>
            </w:r>
          </w:p>
        </w:tc>
        <w:tc>
          <w:tcPr>
            <w:tcW w:w="2523" w:type="dxa"/>
          </w:tcPr>
          <w:p w:rsidR="007B7635" w:rsidRDefault="007B763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5">
              <w:rPr>
                <w:rFonts w:ascii="Times New Roman" w:hAnsi="Times New Roman" w:cs="Times New Roman"/>
                <w:sz w:val="24"/>
                <w:szCs w:val="24"/>
              </w:rPr>
              <w:t>A.II Wynik finansowy netto (+,-)</w:t>
            </w:r>
          </w:p>
        </w:tc>
        <w:tc>
          <w:tcPr>
            <w:tcW w:w="1383" w:type="dxa"/>
          </w:tcPr>
          <w:p w:rsidR="007B7635" w:rsidRDefault="007B7635" w:rsidP="0036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35">
              <w:rPr>
                <w:rFonts w:ascii="Times New Roman" w:hAnsi="Times New Roman" w:cs="Times New Roman"/>
                <w:sz w:val="24"/>
                <w:szCs w:val="24"/>
              </w:rPr>
              <w:t>-1525530,13</w:t>
            </w:r>
          </w:p>
        </w:tc>
        <w:tc>
          <w:tcPr>
            <w:tcW w:w="1379" w:type="dxa"/>
          </w:tcPr>
          <w:p w:rsidR="007B7635" w:rsidRDefault="007B7635" w:rsidP="003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5">
              <w:rPr>
                <w:rFonts w:ascii="Times New Roman" w:hAnsi="Times New Roman" w:cs="Times New Roman"/>
                <w:sz w:val="24"/>
                <w:szCs w:val="24"/>
              </w:rPr>
              <w:t>-1457340,76</w:t>
            </w:r>
          </w:p>
        </w:tc>
      </w:tr>
      <w:tr w:rsidR="009565A5" w:rsidTr="0036586B">
        <w:tc>
          <w:tcPr>
            <w:tcW w:w="1924" w:type="dxa"/>
          </w:tcPr>
          <w:p w:rsidR="007B7635" w:rsidRDefault="007B763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5">
              <w:rPr>
                <w:rFonts w:ascii="Times New Roman" w:hAnsi="Times New Roman" w:cs="Times New Roman"/>
                <w:sz w:val="24"/>
                <w:szCs w:val="24"/>
              </w:rPr>
              <w:t>A.II.1 Środki trwałe</w:t>
            </w:r>
          </w:p>
        </w:tc>
        <w:tc>
          <w:tcPr>
            <w:tcW w:w="1142" w:type="dxa"/>
          </w:tcPr>
          <w:p w:rsidR="007B7635" w:rsidRDefault="007B7635" w:rsidP="003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5">
              <w:rPr>
                <w:rFonts w:ascii="Times New Roman" w:hAnsi="Times New Roman" w:cs="Times New Roman"/>
                <w:sz w:val="24"/>
                <w:szCs w:val="24"/>
              </w:rPr>
              <w:t>48800,00</w:t>
            </w:r>
          </w:p>
        </w:tc>
        <w:tc>
          <w:tcPr>
            <w:tcW w:w="1142" w:type="dxa"/>
          </w:tcPr>
          <w:p w:rsidR="007B7635" w:rsidRDefault="007B7635" w:rsidP="003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5">
              <w:rPr>
                <w:rFonts w:ascii="Times New Roman" w:hAnsi="Times New Roman" w:cs="Times New Roman"/>
                <w:sz w:val="24"/>
                <w:szCs w:val="24"/>
              </w:rPr>
              <w:t>34500,00</w:t>
            </w:r>
          </w:p>
        </w:tc>
        <w:tc>
          <w:tcPr>
            <w:tcW w:w="2523" w:type="dxa"/>
          </w:tcPr>
          <w:p w:rsidR="007B7635" w:rsidRDefault="007B7635" w:rsidP="007B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35">
              <w:rPr>
                <w:rFonts w:ascii="Times New Roman" w:hAnsi="Times New Roman" w:cs="Times New Roman"/>
                <w:sz w:val="24"/>
                <w:szCs w:val="24"/>
              </w:rPr>
              <w:t>A.II.1 Zysk netto (+)</w:t>
            </w:r>
          </w:p>
        </w:tc>
        <w:tc>
          <w:tcPr>
            <w:tcW w:w="1383" w:type="dxa"/>
          </w:tcPr>
          <w:p w:rsidR="007B7635" w:rsidRDefault="007B763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79" w:type="dxa"/>
          </w:tcPr>
          <w:p w:rsidR="007B7635" w:rsidRDefault="007B763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65A5" w:rsidTr="0036586B">
        <w:tc>
          <w:tcPr>
            <w:tcW w:w="1924" w:type="dxa"/>
          </w:tcPr>
          <w:p w:rsidR="007B7635" w:rsidRDefault="009565A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A5">
              <w:rPr>
                <w:rFonts w:ascii="Times New Roman" w:hAnsi="Times New Roman" w:cs="Times New Roman"/>
                <w:sz w:val="24"/>
                <w:szCs w:val="24"/>
              </w:rPr>
              <w:t>A.II.1.1 Grunty</w:t>
            </w:r>
          </w:p>
        </w:tc>
        <w:tc>
          <w:tcPr>
            <w:tcW w:w="1142" w:type="dxa"/>
          </w:tcPr>
          <w:p w:rsidR="007B7635" w:rsidRDefault="009565A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Default="009565A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Default="009565A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A5">
              <w:rPr>
                <w:rFonts w:ascii="Times New Roman" w:hAnsi="Times New Roman" w:cs="Times New Roman"/>
                <w:sz w:val="24"/>
                <w:szCs w:val="24"/>
              </w:rPr>
              <w:t>A.II.2 Strata netto (-)</w:t>
            </w:r>
          </w:p>
        </w:tc>
        <w:tc>
          <w:tcPr>
            <w:tcW w:w="1383" w:type="dxa"/>
          </w:tcPr>
          <w:p w:rsidR="007B7635" w:rsidRDefault="009565A5" w:rsidP="003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A5">
              <w:rPr>
                <w:rFonts w:ascii="Times New Roman" w:hAnsi="Times New Roman" w:cs="Times New Roman"/>
                <w:sz w:val="24"/>
                <w:szCs w:val="24"/>
              </w:rPr>
              <w:t>-1525530,13</w:t>
            </w:r>
          </w:p>
        </w:tc>
        <w:tc>
          <w:tcPr>
            <w:tcW w:w="1379" w:type="dxa"/>
          </w:tcPr>
          <w:p w:rsidR="007B7635" w:rsidRDefault="009565A5" w:rsidP="003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A5">
              <w:rPr>
                <w:rFonts w:ascii="Times New Roman" w:hAnsi="Times New Roman" w:cs="Times New Roman"/>
                <w:sz w:val="24"/>
                <w:szCs w:val="24"/>
              </w:rPr>
              <w:t>-1457340,76</w:t>
            </w:r>
          </w:p>
        </w:tc>
      </w:tr>
      <w:tr w:rsidR="009565A5" w:rsidTr="0036586B">
        <w:tc>
          <w:tcPr>
            <w:tcW w:w="1924" w:type="dxa"/>
          </w:tcPr>
          <w:p w:rsidR="007B7635" w:rsidRDefault="009565A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A.II.1.1.1 Grunty stanowiące własność jednostki samorządu terytorialnego, przekazane w użytkowanie wieczyste innym podmiotom</w:t>
            </w:r>
          </w:p>
        </w:tc>
        <w:tc>
          <w:tcPr>
            <w:tcW w:w="1142" w:type="dxa"/>
          </w:tcPr>
          <w:p w:rsidR="007B7635" w:rsidRDefault="009565A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Default="009565A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Default="009565A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A.III Odpisy z wyniku finansowego (nadwyżka środków obrotowych) (-)</w:t>
            </w:r>
          </w:p>
        </w:tc>
        <w:tc>
          <w:tcPr>
            <w:tcW w:w="1383" w:type="dxa"/>
          </w:tcPr>
          <w:p w:rsidR="007B7635" w:rsidRDefault="009565A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79" w:type="dxa"/>
          </w:tcPr>
          <w:p w:rsidR="007B7635" w:rsidRDefault="009565A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65A5" w:rsidTr="0036586B">
        <w:tc>
          <w:tcPr>
            <w:tcW w:w="1924" w:type="dxa"/>
          </w:tcPr>
          <w:p w:rsidR="007B7635" w:rsidRDefault="009565A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A.II.1.2 Budynki, lokale i obiekty inżynierii lądowej i wodnej</w:t>
            </w:r>
          </w:p>
        </w:tc>
        <w:tc>
          <w:tcPr>
            <w:tcW w:w="1142" w:type="dxa"/>
          </w:tcPr>
          <w:p w:rsidR="007B7635" w:rsidRDefault="009565A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Default="009565A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Pr="009565A5" w:rsidRDefault="009565A5" w:rsidP="006E473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A.IV Fundusz mienia zlikwidowanych jednostek</w:t>
            </w:r>
            <w:bookmarkEnd w:id="0"/>
          </w:p>
        </w:tc>
        <w:tc>
          <w:tcPr>
            <w:tcW w:w="1383" w:type="dxa"/>
          </w:tcPr>
          <w:p w:rsidR="007B7635" w:rsidRDefault="009565A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79" w:type="dxa"/>
          </w:tcPr>
          <w:p w:rsidR="007B7635" w:rsidRDefault="009565A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65A5" w:rsidTr="0036586B">
        <w:tc>
          <w:tcPr>
            <w:tcW w:w="1924" w:type="dxa"/>
          </w:tcPr>
          <w:p w:rsidR="007B7635" w:rsidRDefault="009565A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A.II.1.3 Urządzenia techniczne i maszyny</w:t>
            </w:r>
          </w:p>
        </w:tc>
        <w:tc>
          <w:tcPr>
            <w:tcW w:w="1142" w:type="dxa"/>
          </w:tcPr>
          <w:p w:rsidR="007B7635" w:rsidRDefault="009565A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Default="009565A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Default="009565A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A5">
              <w:rPr>
                <w:rFonts w:ascii="Times New Roman" w:hAnsi="Times New Roman" w:cs="Times New Roman"/>
                <w:sz w:val="24"/>
                <w:szCs w:val="24"/>
              </w:rPr>
              <w:t>B Fundusze placówek</w:t>
            </w:r>
          </w:p>
        </w:tc>
        <w:tc>
          <w:tcPr>
            <w:tcW w:w="1383" w:type="dxa"/>
          </w:tcPr>
          <w:p w:rsidR="007B7635" w:rsidRDefault="009565A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79" w:type="dxa"/>
          </w:tcPr>
          <w:p w:rsidR="007B7635" w:rsidRDefault="009565A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65A5" w:rsidTr="0036586B">
        <w:tc>
          <w:tcPr>
            <w:tcW w:w="1924" w:type="dxa"/>
          </w:tcPr>
          <w:p w:rsidR="007B7635" w:rsidRDefault="009565A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A5">
              <w:rPr>
                <w:rFonts w:ascii="Times New Roman" w:hAnsi="Times New Roman" w:cs="Times New Roman"/>
                <w:sz w:val="24"/>
                <w:szCs w:val="24"/>
              </w:rPr>
              <w:t>A.II.1.4 Środki transportu</w:t>
            </w:r>
          </w:p>
        </w:tc>
        <w:tc>
          <w:tcPr>
            <w:tcW w:w="1142" w:type="dxa"/>
          </w:tcPr>
          <w:p w:rsidR="007B7635" w:rsidRDefault="009565A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Default="009565A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Default="009565A5" w:rsidP="006E473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565A5">
              <w:rPr>
                <w:rFonts w:ascii="Times New Roman" w:hAnsi="Times New Roman" w:cs="Times New Roman"/>
                <w:sz w:val="24"/>
                <w:szCs w:val="24"/>
              </w:rPr>
              <w:t>C Państwowe fundusze celowe</w:t>
            </w:r>
          </w:p>
        </w:tc>
        <w:tc>
          <w:tcPr>
            <w:tcW w:w="1383" w:type="dxa"/>
          </w:tcPr>
          <w:p w:rsidR="007B7635" w:rsidRDefault="009565A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79" w:type="dxa"/>
          </w:tcPr>
          <w:p w:rsidR="007B7635" w:rsidRDefault="009565A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65A5" w:rsidTr="0036586B">
        <w:tc>
          <w:tcPr>
            <w:tcW w:w="1924" w:type="dxa"/>
          </w:tcPr>
          <w:p w:rsidR="007B7635" w:rsidRDefault="009565A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A5">
              <w:rPr>
                <w:rFonts w:ascii="Times New Roman" w:hAnsi="Times New Roman" w:cs="Times New Roman"/>
                <w:sz w:val="24"/>
                <w:szCs w:val="24"/>
              </w:rPr>
              <w:t>A.II.1.5 Inne środki trwałe</w:t>
            </w:r>
          </w:p>
        </w:tc>
        <w:tc>
          <w:tcPr>
            <w:tcW w:w="1142" w:type="dxa"/>
          </w:tcPr>
          <w:p w:rsidR="007B7635" w:rsidRDefault="009565A5" w:rsidP="003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A5">
              <w:rPr>
                <w:rFonts w:ascii="Times New Roman" w:hAnsi="Times New Roman" w:cs="Times New Roman"/>
                <w:sz w:val="24"/>
                <w:szCs w:val="24"/>
              </w:rPr>
              <w:t>48800,00</w:t>
            </w:r>
          </w:p>
        </w:tc>
        <w:tc>
          <w:tcPr>
            <w:tcW w:w="1142" w:type="dxa"/>
          </w:tcPr>
          <w:p w:rsidR="007B7635" w:rsidRDefault="009565A5" w:rsidP="003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A5">
              <w:rPr>
                <w:rFonts w:ascii="Times New Roman" w:hAnsi="Times New Roman" w:cs="Times New Roman"/>
                <w:sz w:val="24"/>
                <w:szCs w:val="24"/>
              </w:rPr>
              <w:t>34500,00</w:t>
            </w:r>
          </w:p>
        </w:tc>
        <w:tc>
          <w:tcPr>
            <w:tcW w:w="2523" w:type="dxa"/>
          </w:tcPr>
          <w:p w:rsidR="007B7635" w:rsidRDefault="009565A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A5">
              <w:rPr>
                <w:rFonts w:ascii="Times New Roman" w:hAnsi="Times New Roman" w:cs="Times New Roman"/>
                <w:sz w:val="24"/>
                <w:szCs w:val="24"/>
              </w:rPr>
              <w:t>D Zobowiązania i rezerwy na zobowiązania</w:t>
            </w:r>
          </w:p>
        </w:tc>
        <w:tc>
          <w:tcPr>
            <w:tcW w:w="1383" w:type="dxa"/>
          </w:tcPr>
          <w:p w:rsidR="007B7635" w:rsidRDefault="009565A5" w:rsidP="0036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A5">
              <w:rPr>
                <w:rFonts w:ascii="Times New Roman" w:hAnsi="Times New Roman" w:cs="Times New Roman"/>
                <w:sz w:val="24"/>
                <w:szCs w:val="24"/>
              </w:rPr>
              <w:t>150975,12</w:t>
            </w:r>
          </w:p>
        </w:tc>
        <w:tc>
          <w:tcPr>
            <w:tcW w:w="1379" w:type="dxa"/>
          </w:tcPr>
          <w:p w:rsidR="007B7635" w:rsidRDefault="009565A5" w:rsidP="0036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A5">
              <w:rPr>
                <w:rFonts w:ascii="Times New Roman" w:hAnsi="Times New Roman" w:cs="Times New Roman"/>
                <w:sz w:val="24"/>
                <w:szCs w:val="24"/>
              </w:rPr>
              <w:t>148023,44</w:t>
            </w:r>
          </w:p>
        </w:tc>
      </w:tr>
      <w:tr w:rsidR="009565A5" w:rsidTr="0036586B">
        <w:tc>
          <w:tcPr>
            <w:tcW w:w="1924" w:type="dxa"/>
          </w:tcPr>
          <w:p w:rsidR="009565A5" w:rsidRPr="009565A5" w:rsidRDefault="009565A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A.II.2 Środki trwałe w budowie (inwestycje)</w:t>
            </w:r>
          </w:p>
        </w:tc>
        <w:tc>
          <w:tcPr>
            <w:tcW w:w="1142" w:type="dxa"/>
          </w:tcPr>
          <w:p w:rsidR="009565A5" w:rsidRPr="009565A5" w:rsidRDefault="009565A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9565A5" w:rsidRPr="009565A5" w:rsidRDefault="009565A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9565A5" w:rsidRPr="009565A5" w:rsidRDefault="009565A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A5">
              <w:rPr>
                <w:rFonts w:ascii="Times New Roman" w:hAnsi="Times New Roman" w:cs="Times New Roman"/>
                <w:sz w:val="24"/>
                <w:szCs w:val="24"/>
              </w:rPr>
              <w:t>D.I Zobowiązania długoterminowe</w:t>
            </w:r>
          </w:p>
        </w:tc>
        <w:tc>
          <w:tcPr>
            <w:tcW w:w="1383" w:type="dxa"/>
          </w:tcPr>
          <w:p w:rsidR="009565A5" w:rsidRPr="009565A5" w:rsidRDefault="009565A5" w:rsidP="00956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79" w:type="dxa"/>
          </w:tcPr>
          <w:p w:rsidR="009565A5" w:rsidRPr="009565A5" w:rsidRDefault="009565A5" w:rsidP="00956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65A5" w:rsidTr="0036586B">
        <w:tc>
          <w:tcPr>
            <w:tcW w:w="1924" w:type="dxa"/>
          </w:tcPr>
          <w:p w:rsidR="007B7635" w:rsidRDefault="009565A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A.II. 3 Zaliczka na środki trwałe w budowie (inwestycje)</w:t>
            </w:r>
          </w:p>
        </w:tc>
        <w:tc>
          <w:tcPr>
            <w:tcW w:w="1142" w:type="dxa"/>
          </w:tcPr>
          <w:p w:rsidR="007B7635" w:rsidRDefault="009565A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Default="009565A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Default="009565A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A5">
              <w:rPr>
                <w:rFonts w:ascii="Times New Roman" w:hAnsi="Times New Roman" w:cs="Times New Roman"/>
                <w:sz w:val="24"/>
                <w:szCs w:val="24"/>
              </w:rPr>
              <w:t>D.II Zobowiązania krótkoterminowe</w:t>
            </w:r>
          </w:p>
        </w:tc>
        <w:tc>
          <w:tcPr>
            <w:tcW w:w="1383" w:type="dxa"/>
          </w:tcPr>
          <w:p w:rsidR="007B7635" w:rsidRDefault="009565A5" w:rsidP="003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A5">
              <w:rPr>
                <w:rFonts w:ascii="Times New Roman" w:hAnsi="Times New Roman" w:cs="Times New Roman"/>
                <w:sz w:val="24"/>
                <w:szCs w:val="24"/>
              </w:rPr>
              <w:t>150975,12</w:t>
            </w:r>
          </w:p>
        </w:tc>
        <w:tc>
          <w:tcPr>
            <w:tcW w:w="1379" w:type="dxa"/>
          </w:tcPr>
          <w:p w:rsidR="007B7635" w:rsidRDefault="009565A5" w:rsidP="003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A5">
              <w:rPr>
                <w:rFonts w:ascii="Times New Roman" w:hAnsi="Times New Roman" w:cs="Times New Roman"/>
                <w:sz w:val="24"/>
                <w:szCs w:val="24"/>
              </w:rPr>
              <w:t>148023,44</w:t>
            </w:r>
          </w:p>
        </w:tc>
      </w:tr>
      <w:tr w:rsidR="009565A5" w:rsidTr="0036586B">
        <w:tc>
          <w:tcPr>
            <w:tcW w:w="1924" w:type="dxa"/>
          </w:tcPr>
          <w:p w:rsidR="007B7635" w:rsidRDefault="009565A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A.III Należności długoterminowe</w:t>
            </w:r>
          </w:p>
        </w:tc>
        <w:tc>
          <w:tcPr>
            <w:tcW w:w="1142" w:type="dxa"/>
          </w:tcPr>
          <w:p w:rsidR="007B7635" w:rsidRDefault="009565A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Default="009565A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Default="009565A5" w:rsidP="009565A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565A5">
              <w:rPr>
                <w:rFonts w:ascii="Times New Roman" w:hAnsi="Times New Roman" w:cs="Times New Roman"/>
                <w:sz w:val="24"/>
                <w:szCs w:val="24"/>
              </w:rPr>
              <w:t>D.II.1 Zobowiązania z tytułu dostaw i usług</w:t>
            </w:r>
          </w:p>
        </w:tc>
        <w:tc>
          <w:tcPr>
            <w:tcW w:w="1383" w:type="dxa"/>
          </w:tcPr>
          <w:p w:rsidR="007B7635" w:rsidRDefault="009565A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79" w:type="dxa"/>
          </w:tcPr>
          <w:p w:rsidR="007B7635" w:rsidRDefault="009565A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65A5" w:rsidTr="0036586B">
        <w:tc>
          <w:tcPr>
            <w:tcW w:w="1924" w:type="dxa"/>
          </w:tcPr>
          <w:p w:rsidR="007B7635" w:rsidRDefault="009565A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A5">
              <w:rPr>
                <w:rFonts w:ascii="Times New Roman" w:hAnsi="Times New Roman" w:cs="Times New Roman"/>
                <w:sz w:val="24"/>
                <w:szCs w:val="24"/>
              </w:rPr>
              <w:t>A.IV Długoterminowe aktywa finansowe</w:t>
            </w:r>
          </w:p>
        </w:tc>
        <w:tc>
          <w:tcPr>
            <w:tcW w:w="1142" w:type="dxa"/>
          </w:tcPr>
          <w:p w:rsidR="007B7635" w:rsidRDefault="009565A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Default="009565A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Default="009565A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A5">
              <w:rPr>
                <w:rFonts w:ascii="Times New Roman" w:hAnsi="Times New Roman" w:cs="Times New Roman"/>
                <w:sz w:val="24"/>
                <w:szCs w:val="24"/>
              </w:rPr>
              <w:t>D.II.2 Zobowiązania wobec budżetów</w:t>
            </w:r>
          </w:p>
        </w:tc>
        <w:tc>
          <w:tcPr>
            <w:tcW w:w="1383" w:type="dxa"/>
          </w:tcPr>
          <w:p w:rsidR="007B7635" w:rsidRDefault="009565A5" w:rsidP="0036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A5">
              <w:rPr>
                <w:rFonts w:ascii="Times New Roman" w:hAnsi="Times New Roman" w:cs="Times New Roman"/>
                <w:sz w:val="24"/>
                <w:szCs w:val="24"/>
              </w:rPr>
              <w:t>7775,00</w:t>
            </w:r>
          </w:p>
        </w:tc>
        <w:tc>
          <w:tcPr>
            <w:tcW w:w="1379" w:type="dxa"/>
          </w:tcPr>
          <w:p w:rsidR="007B7635" w:rsidRDefault="009565A5" w:rsidP="003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A5">
              <w:rPr>
                <w:rFonts w:ascii="Times New Roman" w:hAnsi="Times New Roman" w:cs="Times New Roman"/>
                <w:sz w:val="24"/>
                <w:szCs w:val="24"/>
              </w:rPr>
              <w:t>5127,00</w:t>
            </w:r>
          </w:p>
        </w:tc>
      </w:tr>
      <w:tr w:rsidR="009565A5" w:rsidTr="0036586B">
        <w:tc>
          <w:tcPr>
            <w:tcW w:w="1924" w:type="dxa"/>
          </w:tcPr>
          <w:p w:rsidR="007B7635" w:rsidRDefault="009565A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A5">
              <w:rPr>
                <w:rFonts w:ascii="Times New Roman" w:hAnsi="Times New Roman" w:cs="Times New Roman"/>
                <w:sz w:val="24"/>
                <w:szCs w:val="24"/>
              </w:rPr>
              <w:t>A.IV.1 Akcje i udziały</w:t>
            </w:r>
          </w:p>
        </w:tc>
        <w:tc>
          <w:tcPr>
            <w:tcW w:w="1142" w:type="dxa"/>
          </w:tcPr>
          <w:p w:rsidR="007B7635" w:rsidRDefault="009565A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Default="009565A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Default="009565A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D.II. 3 Zobowiązania z tytułu ubezpieczeń i innych świadczeń</w:t>
            </w:r>
          </w:p>
        </w:tc>
        <w:tc>
          <w:tcPr>
            <w:tcW w:w="1383" w:type="dxa"/>
          </w:tcPr>
          <w:p w:rsidR="007B7635" w:rsidRDefault="009565A5" w:rsidP="003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A5">
              <w:rPr>
                <w:rFonts w:ascii="Times New Roman" w:hAnsi="Times New Roman" w:cs="Times New Roman"/>
                <w:sz w:val="24"/>
                <w:szCs w:val="24"/>
              </w:rPr>
              <w:t>40584,45</w:t>
            </w:r>
          </w:p>
        </w:tc>
        <w:tc>
          <w:tcPr>
            <w:tcW w:w="1379" w:type="dxa"/>
          </w:tcPr>
          <w:p w:rsidR="007B7635" w:rsidRDefault="009565A5" w:rsidP="0036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A5">
              <w:rPr>
                <w:rFonts w:ascii="Times New Roman" w:hAnsi="Times New Roman" w:cs="Times New Roman"/>
                <w:sz w:val="24"/>
                <w:szCs w:val="24"/>
              </w:rPr>
              <w:t>49491,85</w:t>
            </w:r>
          </w:p>
        </w:tc>
      </w:tr>
      <w:tr w:rsidR="009565A5" w:rsidTr="0036586B">
        <w:tc>
          <w:tcPr>
            <w:tcW w:w="1924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6E">
              <w:rPr>
                <w:rFonts w:ascii="Times New Roman" w:hAnsi="Times New Roman" w:cs="Times New Roman"/>
                <w:sz w:val="24"/>
                <w:szCs w:val="24"/>
              </w:rPr>
              <w:t>A.IV.2 Inne papiery wartościowe</w:t>
            </w:r>
          </w:p>
        </w:tc>
        <w:tc>
          <w:tcPr>
            <w:tcW w:w="1142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6E">
              <w:rPr>
                <w:rFonts w:ascii="Times New Roman" w:hAnsi="Times New Roman" w:cs="Times New Roman"/>
                <w:sz w:val="24"/>
                <w:szCs w:val="24"/>
              </w:rPr>
              <w:t>D.II.4 Zobowiązania z tytułu wynagrodzeń</w:t>
            </w:r>
          </w:p>
        </w:tc>
        <w:tc>
          <w:tcPr>
            <w:tcW w:w="1383" w:type="dxa"/>
          </w:tcPr>
          <w:p w:rsidR="007B7635" w:rsidRDefault="00420A6E" w:rsidP="003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6E">
              <w:rPr>
                <w:rFonts w:ascii="Times New Roman" w:hAnsi="Times New Roman" w:cs="Times New Roman"/>
                <w:sz w:val="24"/>
                <w:szCs w:val="24"/>
              </w:rPr>
              <w:t>85605,20</w:t>
            </w:r>
          </w:p>
        </w:tc>
        <w:tc>
          <w:tcPr>
            <w:tcW w:w="1379" w:type="dxa"/>
          </w:tcPr>
          <w:p w:rsidR="00420A6E" w:rsidRPr="00420A6E" w:rsidRDefault="00420A6E" w:rsidP="0042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6E">
              <w:rPr>
                <w:rFonts w:ascii="Times New Roman" w:hAnsi="Times New Roman" w:cs="Times New Roman"/>
                <w:sz w:val="24"/>
                <w:szCs w:val="24"/>
              </w:rPr>
              <w:t>84229,09</w:t>
            </w:r>
          </w:p>
          <w:p w:rsidR="007B7635" w:rsidRDefault="007B7635" w:rsidP="0042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A5" w:rsidTr="0036586B">
        <w:tc>
          <w:tcPr>
            <w:tcW w:w="1924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6E">
              <w:rPr>
                <w:rFonts w:ascii="Times New Roman" w:hAnsi="Times New Roman" w:cs="Times New Roman"/>
                <w:sz w:val="24"/>
                <w:szCs w:val="24"/>
              </w:rPr>
              <w:t>A.IV.3 Inne długoterminowe aktywa finansowe</w:t>
            </w:r>
          </w:p>
        </w:tc>
        <w:tc>
          <w:tcPr>
            <w:tcW w:w="1142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6E">
              <w:rPr>
                <w:rFonts w:ascii="Times New Roman" w:hAnsi="Times New Roman" w:cs="Times New Roman"/>
                <w:sz w:val="24"/>
                <w:szCs w:val="24"/>
              </w:rPr>
              <w:t>D.II.5 Pozostałe zobowiązania</w:t>
            </w:r>
          </w:p>
        </w:tc>
        <w:tc>
          <w:tcPr>
            <w:tcW w:w="1383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79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65A5" w:rsidTr="0036586B">
        <w:tc>
          <w:tcPr>
            <w:tcW w:w="1924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6E">
              <w:rPr>
                <w:rFonts w:ascii="Times New Roman" w:hAnsi="Times New Roman" w:cs="Times New Roman"/>
                <w:sz w:val="24"/>
                <w:szCs w:val="24"/>
              </w:rPr>
              <w:t>A.V Wartość mienia zlikwidowanych jednostek</w:t>
            </w:r>
          </w:p>
        </w:tc>
        <w:tc>
          <w:tcPr>
            <w:tcW w:w="1142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D.II. 6 Sumy obce (depozytowe, zabezpieczenie wykonania umów)</w:t>
            </w:r>
          </w:p>
        </w:tc>
        <w:tc>
          <w:tcPr>
            <w:tcW w:w="1383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79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65A5" w:rsidTr="0036586B">
        <w:tc>
          <w:tcPr>
            <w:tcW w:w="1924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6E">
              <w:rPr>
                <w:rFonts w:ascii="Times New Roman" w:hAnsi="Times New Roman" w:cs="Times New Roman"/>
                <w:sz w:val="24"/>
                <w:szCs w:val="24"/>
              </w:rPr>
              <w:t>B Aktywa obrotowe</w:t>
            </w:r>
          </w:p>
        </w:tc>
        <w:tc>
          <w:tcPr>
            <w:tcW w:w="1142" w:type="dxa"/>
          </w:tcPr>
          <w:p w:rsidR="007B7635" w:rsidRDefault="00420A6E" w:rsidP="003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6E">
              <w:rPr>
                <w:rFonts w:ascii="Times New Roman" w:hAnsi="Times New Roman" w:cs="Times New Roman"/>
                <w:sz w:val="24"/>
                <w:szCs w:val="24"/>
              </w:rPr>
              <w:t>17010,47</w:t>
            </w:r>
          </w:p>
        </w:tc>
        <w:tc>
          <w:tcPr>
            <w:tcW w:w="1142" w:type="dxa"/>
          </w:tcPr>
          <w:p w:rsidR="007B7635" w:rsidRDefault="00420A6E" w:rsidP="003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6E">
              <w:rPr>
                <w:rFonts w:ascii="Times New Roman" w:hAnsi="Times New Roman" w:cs="Times New Roman"/>
                <w:sz w:val="24"/>
                <w:szCs w:val="24"/>
              </w:rPr>
              <w:t>9175,50</w:t>
            </w:r>
          </w:p>
        </w:tc>
        <w:tc>
          <w:tcPr>
            <w:tcW w:w="2523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D.II.7 Rozliczenia z tytułu środków na wydatki budżetowe i z tytułu dochodów budżetowych</w:t>
            </w:r>
          </w:p>
        </w:tc>
        <w:tc>
          <w:tcPr>
            <w:tcW w:w="1383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79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65A5" w:rsidTr="0036586B">
        <w:tc>
          <w:tcPr>
            <w:tcW w:w="1924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6E">
              <w:rPr>
                <w:rFonts w:ascii="Times New Roman" w:hAnsi="Times New Roman" w:cs="Times New Roman"/>
                <w:sz w:val="24"/>
                <w:szCs w:val="24"/>
              </w:rPr>
              <w:t>B.I Zapasy</w:t>
            </w:r>
          </w:p>
        </w:tc>
        <w:tc>
          <w:tcPr>
            <w:tcW w:w="1142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6E">
              <w:rPr>
                <w:rFonts w:ascii="Times New Roman" w:hAnsi="Times New Roman" w:cs="Times New Roman"/>
                <w:sz w:val="24"/>
                <w:szCs w:val="24"/>
              </w:rPr>
              <w:t>D.II.8 Fundusze specjalne</w:t>
            </w:r>
          </w:p>
        </w:tc>
        <w:tc>
          <w:tcPr>
            <w:tcW w:w="1383" w:type="dxa"/>
          </w:tcPr>
          <w:p w:rsidR="007B7635" w:rsidRDefault="00420A6E" w:rsidP="003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6E">
              <w:rPr>
                <w:rFonts w:ascii="Times New Roman" w:hAnsi="Times New Roman" w:cs="Times New Roman"/>
                <w:sz w:val="24"/>
                <w:szCs w:val="24"/>
              </w:rPr>
              <w:t>17010,47</w:t>
            </w:r>
          </w:p>
        </w:tc>
        <w:tc>
          <w:tcPr>
            <w:tcW w:w="1379" w:type="dxa"/>
          </w:tcPr>
          <w:p w:rsidR="007B7635" w:rsidRDefault="00420A6E" w:rsidP="0036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6E">
              <w:rPr>
                <w:rFonts w:ascii="Times New Roman" w:hAnsi="Times New Roman" w:cs="Times New Roman"/>
                <w:sz w:val="24"/>
                <w:szCs w:val="24"/>
              </w:rPr>
              <w:t>9175,50</w:t>
            </w:r>
          </w:p>
        </w:tc>
      </w:tr>
      <w:tr w:rsidR="009565A5" w:rsidTr="0036586B">
        <w:tc>
          <w:tcPr>
            <w:tcW w:w="1924" w:type="dxa"/>
          </w:tcPr>
          <w:p w:rsidR="007B7635" w:rsidRDefault="00420A6E" w:rsidP="0042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6E">
              <w:rPr>
                <w:rFonts w:ascii="Times New Roman" w:hAnsi="Times New Roman" w:cs="Times New Roman"/>
                <w:sz w:val="24"/>
                <w:szCs w:val="24"/>
              </w:rPr>
              <w:t>B.I.1 Materiały</w:t>
            </w:r>
          </w:p>
        </w:tc>
        <w:tc>
          <w:tcPr>
            <w:tcW w:w="1142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6E">
              <w:rPr>
                <w:rFonts w:ascii="Times New Roman" w:hAnsi="Times New Roman" w:cs="Times New Roman"/>
                <w:sz w:val="24"/>
                <w:szCs w:val="24"/>
              </w:rPr>
              <w:t>D.II.8.1 Zakładowy Fundusz Świadczeń Socjalnych</w:t>
            </w:r>
          </w:p>
        </w:tc>
        <w:tc>
          <w:tcPr>
            <w:tcW w:w="1383" w:type="dxa"/>
          </w:tcPr>
          <w:p w:rsidR="007B7635" w:rsidRDefault="00420A6E" w:rsidP="0036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6E">
              <w:rPr>
                <w:rFonts w:ascii="Times New Roman" w:hAnsi="Times New Roman" w:cs="Times New Roman"/>
                <w:sz w:val="24"/>
                <w:szCs w:val="24"/>
              </w:rPr>
              <w:t>17010,47</w:t>
            </w:r>
          </w:p>
        </w:tc>
        <w:tc>
          <w:tcPr>
            <w:tcW w:w="1379" w:type="dxa"/>
          </w:tcPr>
          <w:p w:rsidR="007B7635" w:rsidRDefault="00420A6E" w:rsidP="003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6E">
              <w:rPr>
                <w:rFonts w:ascii="Times New Roman" w:hAnsi="Times New Roman" w:cs="Times New Roman"/>
                <w:sz w:val="24"/>
                <w:szCs w:val="24"/>
              </w:rPr>
              <w:t>9175,50</w:t>
            </w:r>
          </w:p>
        </w:tc>
      </w:tr>
      <w:tr w:rsidR="009565A5" w:rsidTr="0036586B">
        <w:tc>
          <w:tcPr>
            <w:tcW w:w="1924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6E">
              <w:rPr>
                <w:rFonts w:ascii="Times New Roman" w:hAnsi="Times New Roman" w:cs="Times New Roman"/>
                <w:sz w:val="24"/>
                <w:szCs w:val="24"/>
              </w:rPr>
              <w:t>B.I.2 Półprodukty i produkty w toku</w:t>
            </w:r>
          </w:p>
        </w:tc>
        <w:tc>
          <w:tcPr>
            <w:tcW w:w="1142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6E">
              <w:rPr>
                <w:rFonts w:ascii="Times New Roman" w:hAnsi="Times New Roman" w:cs="Times New Roman"/>
                <w:sz w:val="24"/>
                <w:szCs w:val="24"/>
              </w:rPr>
              <w:t>D.II.8.2 Inne fundusze</w:t>
            </w:r>
          </w:p>
        </w:tc>
        <w:tc>
          <w:tcPr>
            <w:tcW w:w="1383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79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65A5" w:rsidTr="0036586B">
        <w:tc>
          <w:tcPr>
            <w:tcW w:w="1924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6E">
              <w:rPr>
                <w:rFonts w:ascii="Times New Roman" w:hAnsi="Times New Roman" w:cs="Times New Roman"/>
                <w:sz w:val="24"/>
                <w:szCs w:val="24"/>
              </w:rPr>
              <w:t>B.I.3 Produkty gotowe</w:t>
            </w:r>
          </w:p>
        </w:tc>
        <w:tc>
          <w:tcPr>
            <w:tcW w:w="1142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6E">
              <w:rPr>
                <w:rFonts w:ascii="Times New Roman" w:hAnsi="Times New Roman" w:cs="Times New Roman"/>
                <w:sz w:val="24"/>
                <w:szCs w:val="24"/>
              </w:rPr>
              <w:t>D.III Rezerwy na zobowiązania</w:t>
            </w:r>
          </w:p>
        </w:tc>
        <w:tc>
          <w:tcPr>
            <w:tcW w:w="1383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79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65A5" w:rsidTr="0036586B">
        <w:tc>
          <w:tcPr>
            <w:tcW w:w="1924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6E">
              <w:rPr>
                <w:rFonts w:ascii="Times New Roman" w:hAnsi="Times New Roman" w:cs="Times New Roman"/>
                <w:sz w:val="24"/>
                <w:szCs w:val="24"/>
              </w:rPr>
              <w:t>B.I.4 Towary</w:t>
            </w:r>
          </w:p>
        </w:tc>
        <w:tc>
          <w:tcPr>
            <w:tcW w:w="1142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6E">
              <w:rPr>
                <w:rFonts w:ascii="Times New Roman" w:hAnsi="Times New Roman" w:cs="Times New Roman"/>
                <w:sz w:val="24"/>
                <w:szCs w:val="24"/>
              </w:rPr>
              <w:t>D.IV Rozliczenia międzyokresowe</w:t>
            </w:r>
          </w:p>
        </w:tc>
        <w:tc>
          <w:tcPr>
            <w:tcW w:w="1383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79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65A5" w:rsidTr="0036586B">
        <w:tc>
          <w:tcPr>
            <w:tcW w:w="1924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6E">
              <w:rPr>
                <w:rFonts w:ascii="Times New Roman" w:hAnsi="Times New Roman" w:cs="Times New Roman"/>
                <w:sz w:val="24"/>
                <w:szCs w:val="24"/>
              </w:rPr>
              <w:t>B.II Należności krótkoterminowe</w:t>
            </w:r>
          </w:p>
        </w:tc>
        <w:tc>
          <w:tcPr>
            <w:tcW w:w="1142" w:type="dxa"/>
          </w:tcPr>
          <w:p w:rsidR="007B7635" w:rsidRDefault="00420A6E" w:rsidP="003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6E">
              <w:rPr>
                <w:rFonts w:ascii="Times New Roman" w:hAnsi="Times New Roman" w:cs="Times New Roman"/>
                <w:sz w:val="24"/>
                <w:szCs w:val="24"/>
              </w:rPr>
              <w:t>12205,00</w:t>
            </w:r>
          </w:p>
        </w:tc>
        <w:tc>
          <w:tcPr>
            <w:tcW w:w="1142" w:type="dxa"/>
          </w:tcPr>
          <w:p w:rsidR="007B7635" w:rsidRDefault="00420A6E" w:rsidP="003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6E">
              <w:rPr>
                <w:rFonts w:ascii="Times New Roman" w:hAnsi="Times New Roman" w:cs="Times New Roman"/>
                <w:sz w:val="24"/>
                <w:szCs w:val="24"/>
              </w:rPr>
              <w:t>3585,00</w:t>
            </w:r>
          </w:p>
        </w:tc>
        <w:tc>
          <w:tcPr>
            <w:tcW w:w="2523" w:type="dxa"/>
          </w:tcPr>
          <w:p w:rsidR="007B7635" w:rsidRDefault="007B763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B7635" w:rsidRDefault="007B763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7B7635" w:rsidRDefault="007B763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A5" w:rsidTr="0036586B">
        <w:tc>
          <w:tcPr>
            <w:tcW w:w="1924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6E">
              <w:rPr>
                <w:rFonts w:ascii="Times New Roman" w:hAnsi="Times New Roman" w:cs="Times New Roman"/>
                <w:sz w:val="24"/>
                <w:szCs w:val="24"/>
              </w:rPr>
              <w:t>B.II.1 Należności z tytułu dostaw i usług</w:t>
            </w:r>
          </w:p>
        </w:tc>
        <w:tc>
          <w:tcPr>
            <w:tcW w:w="1142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Default="007B763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B7635" w:rsidRDefault="007B763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7B7635" w:rsidRDefault="007B763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A5" w:rsidTr="0036586B">
        <w:tc>
          <w:tcPr>
            <w:tcW w:w="1924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6E">
              <w:rPr>
                <w:rFonts w:ascii="Times New Roman" w:hAnsi="Times New Roman" w:cs="Times New Roman"/>
                <w:sz w:val="24"/>
                <w:szCs w:val="24"/>
              </w:rPr>
              <w:t>B.II.2 Należności od budżetów</w:t>
            </w:r>
          </w:p>
        </w:tc>
        <w:tc>
          <w:tcPr>
            <w:tcW w:w="1142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Default="007B763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B7635" w:rsidRDefault="007B763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7B7635" w:rsidRDefault="007B763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A5" w:rsidTr="0036586B">
        <w:tc>
          <w:tcPr>
            <w:tcW w:w="1924" w:type="dxa"/>
          </w:tcPr>
          <w:p w:rsidR="00420A6E" w:rsidRPr="00420A6E" w:rsidRDefault="00420A6E" w:rsidP="0042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6E">
              <w:rPr>
                <w:rFonts w:ascii="Times New Roman" w:hAnsi="Times New Roman" w:cs="Times New Roman"/>
                <w:sz w:val="24"/>
                <w:szCs w:val="24"/>
              </w:rPr>
              <w:t xml:space="preserve">B.II.3 Należności z tytułu ubezpieczeń i </w:t>
            </w:r>
          </w:p>
          <w:p w:rsidR="007B7635" w:rsidRDefault="00420A6E" w:rsidP="0042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6E">
              <w:rPr>
                <w:rFonts w:ascii="Times New Roman" w:hAnsi="Times New Roman" w:cs="Times New Roman"/>
                <w:sz w:val="24"/>
                <w:szCs w:val="24"/>
              </w:rPr>
              <w:t>innych świadczeń</w:t>
            </w:r>
          </w:p>
        </w:tc>
        <w:tc>
          <w:tcPr>
            <w:tcW w:w="1142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Default="007B763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B7635" w:rsidRDefault="007B763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7B7635" w:rsidRDefault="007B7635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6E" w:rsidTr="0036586B">
        <w:tc>
          <w:tcPr>
            <w:tcW w:w="1924" w:type="dxa"/>
          </w:tcPr>
          <w:p w:rsidR="00420A6E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B.II.4 Pozostałe należności</w:t>
            </w:r>
          </w:p>
        </w:tc>
        <w:tc>
          <w:tcPr>
            <w:tcW w:w="1142" w:type="dxa"/>
          </w:tcPr>
          <w:p w:rsidR="00420A6E" w:rsidRDefault="0036586B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0A6E" w:rsidRPr="00420A6E"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142" w:type="dxa"/>
          </w:tcPr>
          <w:p w:rsidR="00420A6E" w:rsidRDefault="00420A6E" w:rsidP="003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6E">
              <w:rPr>
                <w:rFonts w:ascii="Times New Roman" w:hAnsi="Times New Roman" w:cs="Times New Roman"/>
                <w:sz w:val="24"/>
                <w:szCs w:val="24"/>
              </w:rPr>
              <w:t>3585,00</w:t>
            </w:r>
          </w:p>
        </w:tc>
        <w:tc>
          <w:tcPr>
            <w:tcW w:w="2523" w:type="dxa"/>
          </w:tcPr>
          <w:p w:rsidR="00420A6E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A6E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420A6E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6E" w:rsidTr="0036586B">
        <w:tc>
          <w:tcPr>
            <w:tcW w:w="1924" w:type="dxa"/>
          </w:tcPr>
          <w:p w:rsidR="00420A6E" w:rsidRPr="00420A6E" w:rsidRDefault="00420A6E" w:rsidP="0042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6E">
              <w:rPr>
                <w:rFonts w:ascii="Times New Roman" w:hAnsi="Times New Roman" w:cs="Times New Roman"/>
                <w:sz w:val="24"/>
                <w:szCs w:val="24"/>
              </w:rPr>
              <w:t xml:space="preserve">B.II.5 Rozliczenia z tytułu środków na </w:t>
            </w:r>
          </w:p>
          <w:p w:rsidR="00420A6E" w:rsidRPr="00420A6E" w:rsidRDefault="00420A6E" w:rsidP="0042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6E">
              <w:rPr>
                <w:rFonts w:ascii="Times New Roman" w:hAnsi="Times New Roman" w:cs="Times New Roman"/>
                <w:sz w:val="24"/>
                <w:szCs w:val="24"/>
              </w:rPr>
              <w:t xml:space="preserve">wydatki budżetowe i z tytułu dochodów </w:t>
            </w:r>
          </w:p>
          <w:p w:rsidR="00420A6E" w:rsidRDefault="00420A6E" w:rsidP="0042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6E">
              <w:rPr>
                <w:rFonts w:ascii="Times New Roman" w:hAnsi="Times New Roman" w:cs="Times New Roman"/>
                <w:sz w:val="24"/>
                <w:szCs w:val="24"/>
              </w:rPr>
              <w:t>budżetowych</w:t>
            </w:r>
          </w:p>
        </w:tc>
        <w:tc>
          <w:tcPr>
            <w:tcW w:w="1142" w:type="dxa"/>
          </w:tcPr>
          <w:p w:rsidR="00420A6E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420A6E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420A6E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A6E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420A6E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6E" w:rsidTr="0036586B">
        <w:tc>
          <w:tcPr>
            <w:tcW w:w="1924" w:type="dxa"/>
          </w:tcPr>
          <w:p w:rsidR="00420A6E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6E">
              <w:rPr>
                <w:rFonts w:ascii="Times New Roman" w:hAnsi="Times New Roman" w:cs="Times New Roman"/>
                <w:sz w:val="24"/>
                <w:szCs w:val="24"/>
              </w:rPr>
              <w:t>B.III Krótkoterminowe aktywa finansowe</w:t>
            </w:r>
          </w:p>
        </w:tc>
        <w:tc>
          <w:tcPr>
            <w:tcW w:w="1142" w:type="dxa"/>
          </w:tcPr>
          <w:p w:rsidR="00420A6E" w:rsidRDefault="0036586B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0A6E" w:rsidRPr="00420A6E">
              <w:rPr>
                <w:rFonts w:ascii="Times New Roman" w:hAnsi="Times New Roman" w:cs="Times New Roman"/>
                <w:sz w:val="24"/>
                <w:szCs w:val="24"/>
              </w:rPr>
              <w:t>805,47</w:t>
            </w:r>
          </w:p>
        </w:tc>
        <w:tc>
          <w:tcPr>
            <w:tcW w:w="1142" w:type="dxa"/>
          </w:tcPr>
          <w:p w:rsidR="00420A6E" w:rsidRDefault="00420A6E" w:rsidP="003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6E">
              <w:rPr>
                <w:rFonts w:ascii="Times New Roman" w:hAnsi="Times New Roman" w:cs="Times New Roman"/>
                <w:sz w:val="24"/>
                <w:szCs w:val="24"/>
              </w:rPr>
              <w:t>5590,50</w:t>
            </w:r>
          </w:p>
        </w:tc>
        <w:tc>
          <w:tcPr>
            <w:tcW w:w="2523" w:type="dxa"/>
          </w:tcPr>
          <w:p w:rsidR="00420A6E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A6E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420A6E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6E" w:rsidTr="0036586B">
        <w:tc>
          <w:tcPr>
            <w:tcW w:w="1924" w:type="dxa"/>
          </w:tcPr>
          <w:p w:rsidR="00420A6E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6E">
              <w:rPr>
                <w:rFonts w:ascii="Times New Roman" w:hAnsi="Times New Roman" w:cs="Times New Roman"/>
                <w:sz w:val="24"/>
                <w:szCs w:val="24"/>
              </w:rPr>
              <w:t>B.III.1 Środki pieniężne w kasie</w:t>
            </w:r>
          </w:p>
        </w:tc>
        <w:tc>
          <w:tcPr>
            <w:tcW w:w="1142" w:type="dxa"/>
          </w:tcPr>
          <w:p w:rsidR="00420A6E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420A6E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420A6E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A6E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420A6E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6E" w:rsidTr="0036586B">
        <w:tc>
          <w:tcPr>
            <w:tcW w:w="1924" w:type="dxa"/>
          </w:tcPr>
          <w:p w:rsidR="00420A6E" w:rsidRPr="00420A6E" w:rsidRDefault="00420A6E" w:rsidP="006E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6E">
              <w:rPr>
                <w:rFonts w:ascii="Times New Roman" w:hAnsi="Times New Roman" w:cs="Times New Roman"/>
                <w:sz w:val="24"/>
                <w:szCs w:val="24"/>
              </w:rPr>
              <w:t xml:space="preserve">B.III.2 Środki pieniężne na rachunkach </w:t>
            </w:r>
          </w:p>
          <w:p w:rsidR="00420A6E" w:rsidRDefault="00420A6E" w:rsidP="006E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6E">
              <w:rPr>
                <w:rFonts w:ascii="Times New Roman" w:hAnsi="Times New Roman" w:cs="Times New Roman"/>
                <w:sz w:val="24"/>
                <w:szCs w:val="24"/>
              </w:rPr>
              <w:t>bankowych</w:t>
            </w:r>
          </w:p>
        </w:tc>
        <w:tc>
          <w:tcPr>
            <w:tcW w:w="1142" w:type="dxa"/>
          </w:tcPr>
          <w:p w:rsidR="00420A6E" w:rsidRDefault="00420A6E" w:rsidP="003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6E">
              <w:rPr>
                <w:rFonts w:ascii="Times New Roman" w:hAnsi="Times New Roman" w:cs="Times New Roman"/>
                <w:sz w:val="24"/>
                <w:szCs w:val="24"/>
              </w:rPr>
              <w:t>4805,47</w:t>
            </w:r>
          </w:p>
        </w:tc>
        <w:tc>
          <w:tcPr>
            <w:tcW w:w="1142" w:type="dxa"/>
          </w:tcPr>
          <w:p w:rsidR="00420A6E" w:rsidRDefault="00420A6E" w:rsidP="003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6E">
              <w:rPr>
                <w:rFonts w:ascii="Times New Roman" w:hAnsi="Times New Roman" w:cs="Times New Roman"/>
                <w:sz w:val="24"/>
                <w:szCs w:val="24"/>
              </w:rPr>
              <w:t>5590,50</w:t>
            </w:r>
          </w:p>
        </w:tc>
        <w:tc>
          <w:tcPr>
            <w:tcW w:w="2523" w:type="dxa"/>
          </w:tcPr>
          <w:p w:rsidR="00420A6E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A6E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420A6E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6E" w:rsidTr="0036586B">
        <w:tc>
          <w:tcPr>
            <w:tcW w:w="1924" w:type="dxa"/>
          </w:tcPr>
          <w:p w:rsidR="00420A6E" w:rsidRPr="00420A6E" w:rsidRDefault="00420A6E" w:rsidP="0042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6E">
              <w:rPr>
                <w:rFonts w:ascii="Times New Roman" w:hAnsi="Times New Roman" w:cs="Times New Roman"/>
                <w:sz w:val="24"/>
                <w:szCs w:val="24"/>
              </w:rPr>
              <w:t xml:space="preserve">B.III.3 Środki pieniężne państwowego funduszu </w:t>
            </w:r>
          </w:p>
          <w:p w:rsidR="00420A6E" w:rsidRDefault="00420A6E" w:rsidP="0042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6E">
              <w:rPr>
                <w:rFonts w:ascii="Times New Roman" w:hAnsi="Times New Roman" w:cs="Times New Roman"/>
                <w:sz w:val="24"/>
                <w:szCs w:val="24"/>
              </w:rPr>
              <w:t>celowego</w:t>
            </w:r>
          </w:p>
        </w:tc>
        <w:tc>
          <w:tcPr>
            <w:tcW w:w="1142" w:type="dxa"/>
          </w:tcPr>
          <w:p w:rsidR="00420A6E" w:rsidRDefault="0036586B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420A6E" w:rsidRDefault="0036586B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420A6E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A6E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420A6E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6E" w:rsidTr="0036586B">
        <w:tc>
          <w:tcPr>
            <w:tcW w:w="1924" w:type="dxa"/>
          </w:tcPr>
          <w:p w:rsidR="00420A6E" w:rsidRDefault="0036586B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86B">
              <w:rPr>
                <w:rFonts w:ascii="Times New Roman" w:hAnsi="Times New Roman" w:cs="Times New Roman"/>
                <w:sz w:val="24"/>
                <w:szCs w:val="24"/>
              </w:rPr>
              <w:t>B.III.4 Inne środki pieniężne</w:t>
            </w:r>
          </w:p>
        </w:tc>
        <w:tc>
          <w:tcPr>
            <w:tcW w:w="1142" w:type="dxa"/>
          </w:tcPr>
          <w:p w:rsidR="00420A6E" w:rsidRDefault="0036586B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420A6E" w:rsidRDefault="0036586B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420A6E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A6E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420A6E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6E" w:rsidTr="0036586B">
        <w:tc>
          <w:tcPr>
            <w:tcW w:w="1924" w:type="dxa"/>
          </w:tcPr>
          <w:p w:rsidR="00420A6E" w:rsidRDefault="0036586B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86B">
              <w:rPr>
                <w:rFonts w:ascii="Times New Roman" w:hAnsi="Times New Roman" w:cs="Times New Roman"/>
                <w:sz w:val="24"/>
                <w:szCs w:val="24"/>
              </w:rPr>
              <w:t>B.III.5 Akcje lub udziały</w:t>
            </w:r>
          </w:p>
        </w:tc>
        <w:tc>
          <w:tcPr>
            <w:tcW w:w="1142" w:type="dxa"/>
          </w:tcPr>
          <w:p w:rsidR="00420A6E" w:rsidRDefault="0036586B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420A6E" w:rsidRDefault="0036586B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420A6E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A6E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420A6E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6E" w:rsidTr="0036586B">
        <w:tc>
          <w:tcPr>
            <w:tcW w:w="1924" w:type="dxa"/>
          </w:tcPr>
          <w:p w:rsidR="00420A6E" w:rsidRDefault="0036586B" w:rsidP="006E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86B">
              <w:rPr>
                <w:rFonts w:ascii="Times New Roman" w:hAnsi="Times New Roman" w:cs="Times New Roman"/>
                <w:sz w:val="24"/>
                <w:szCs w:val="24"/>
              </w:rPr>
              <w:t>B.III.6 Inne papiery wartościowe</w:t>
            </w:r>
          </w:p>
        </w:tc>
        <w:tc>
          <w:tcPr>
            <w:tcW w:w="1142" w:type="dxa"/>
          </w:tcPr>
          <w:p w:rsidR="00420A6E" w:rsidRDefault="0036586B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420A6E" w:rsidRDefault="0036586B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420A6E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A6E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420A6E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6E" w:rsidTr="0036586B">
        <w:tc>
          <w:tcPr>
            <w:tcW w:w="1924" w:type="dxa"/>
          </w:tcPr>
          <w:p w:rsidR="00420A6E" w:rsidRDefault="0036586B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86B">
              <w:rPr>
                <w:rFonts w:ascii="Times New Roman" w:hAnsi="Times New Roman" w:cs="Times New Roman"/>
                <w:sz w:val="24"/>
                <w:szCs w:val="24"/>
              </w:rPr>
              <w:t>B.III.7 Inne krótkoterminowe aktywa finansowe</w:t>
            </w:r>
          </w:p>
        </w:tc>
        <w:tc>
          <w:tcPr>
            <w:tcW w:w="1142" w:type="dxa"/>
          </w:tcPr>
          <w:p w:rsidR="00420A6E" w:rsidRDefault="0036586B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420A6E" w:rsidRDefault="0036586B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420A6E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A6E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420A6E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6E" w:rsidTr="0036586B">
        <w:tc>
          <w:tcPr>
            <w:tcW w:w="1924" w:type="dxa"/>
          </w:tcPr>
          <w:p w:rsidR="00420A6E" w:rsidRDefault="0036586B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86B">
              <w:rPr>
                <w:rFonts w:ascii="Times New Roman" w:hAnsi="Times New Roman" w:cs="Times New Roman"/>
                <w:sz w:val="24"/>
                <w:szCs w:val="24"/>
              </w:rPr>
              <w:t>B.IV Rozliczenia międzyokresowe</w:t>
            </w:r>
          </w:p>
        </w:tc>
        <w:tc>
          <w:tcPr>
            <w:tcW w:w="1142" w:type="dxa"/>
          </w:tcPr>
          <w:p w:rsidR="00420A6E" w:rsidRDefault="0036586B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420A6E" w:rsidRDefault="0036586B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420A6E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A6E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420A6E" w:rsidRDefault="00420A6E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6E" w:rsidTr="0036586B">
        <w:tc>
          <w:tcPr>
            <w:tcW w:w="1924" w:type="dxa"/>
          </w:tcPr>
          <w:p w:rsidR="00420A6E" w:rsidRDefault="0036586B" w:rsidP="007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86B">
              <w:rPr>
                <w:rFonts w:ascii="Times New Roman" w:hAnsi="Times New Roman" w:cs="Times New Roman"/>
                <w:sz w:val="24"/>
                <w:szCs w:val="24"/>
              </w:rPr>
              <w:t>Suma aktywów</w:t>
            </w:r>
          </w:p>
        </w:tc>
        <w:tc>
          <w:tcPr>
            <w:tcW w:w="1142" w:type="dxa"/>
          </w:tcPr>
          <w:p w:rsidR="00420A6E" w:rsidRDefault="0036586B" w:rsidP="003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86B">
              <w:rPr>
                <w:rFonts w:ascii="Times New Roman" w:hAnsi="Times New Roman" w:cs="Times New Roman"/>
                <w:sz w:val="24"/>
                <w:szCs w:val="24"/>
              </w:rPr>
              <w:t>65810,47</w:t>
            </w:r>
          </w:p>
        </w:tc>
        <w:tc>
          <w:tcPr>
            <w:tcW w:w="1142" w:type="dxa"/>
          </w:tcPr>
          <w:p w:rsidR="00420A6E" w:rsidRDefault="0036586B" w:rsidP="003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86B">
              <w:rPr>
                <w:rFonts w:ascii="Times New Roman" w:hAnsi="Times New Roman" w:cs="Times New Roman"/>
                <w:sz w:val="24"/>
                <w:szCs w:val="24"/>
              </w:rPr>
              <w:t>43675,50</w:t>
            </w:r>
          </w:p>
        </w:tc>
        <w:tc>
          <w:tcPr>
            <w:tcW w:w="2523" w:type="dxa"/>
          </w:tcPr>
          <w:p w:rsidR="00420A6E" w:rsidRDefault="0036586B" w:rsidP="0036586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B">
              <w:rPr>
                <w:rFonts w:ascii="Times New Roman" w:hAnsi="Times New Roman" w:cs="Times New Roman"/>
                <w:sz w:val="24"/>
                <w:szCs w:val="24"/>
              </w:rPr>
              <w:t>Suma pasywów</w:t>
            </w:r>
          </w:p>
        </w:tc>
        <w:tc>
          <w:tcPr>
            <w:tcW w:w="1383" w:type="dxa"/>
          </w:tcPr>
          <w:p w:rsidR="00420A6E" w:rsidRDefault="0036586B" w:rsidP="003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86B">
              <w:rPr>
                <w:rFonts w:ascii="Times New Roman" w:hAnsi="Times New Roman" w:cs="Times New Roman"/>
                <w:sz w:val="24"/>
                <w:szCs w:val="24"/>
              </w:rPr>
              <w:t>65810,47</w:t>
            </w:r>
          </w:p>
        </w:tc>
        <w:tc>
          <w:tcPr>
            <w:tcW w:w="1379" w:type="dxa"/>
          </w:tcPr>
          <w:p w:rsidR="00420A6E" w:rsidRDefault="0036586B" w:rsidP="0036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B">
              <w:rPr>
                <w:rFonts w:ascii="Times New Roman" w:hAnsi="Times New Roman" w:cs="Times New Roman"/>
                <w:sz w:val="24"/>
                <w:szCs w:val="24"/>
              </w:rPr>
              <w:t>43675,50</w:t>
            </w:r>
          </w:p>
        </w:tc>
      </w:tr>
    </w:tbl>
    <w:p w:rsidR="007B7635" w:rsidRPr="007B7635" w:rsidRDefault="007B7635" w:rsidP="007B7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7635" w:rsidRPr="007B7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64F"/>
    <w:multiLevelType w:val="hybridMultilevel"/>
    <w:tmpl w:val="54D605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35"/>
    <w:rsid w:val="0036586B"/>
    <w:rsid w:val="00420A6E"/>
    <w:rsid w:val="006E4731"/>
    <w:rsid w:val="007B7635"/>
    <w:rsid w:val="009565A5"/>
    <w:rsid w:val="00E2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302DB-1DBF-4990-A482-F035B458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6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SZYMON</cp:lastModifiedBy>
  <cp:revision>2</cp:revision>
  <dcterms:created xsi:type="dcterms:W3CDTF">2021-12-31T12:45:00Z</dcterms:created>
  <dcterms:modified xsi:type="dcterms:W3CDTF">2021-12-31T13:24:00Z</dcterms:modified>
</cp:coreProperties>
</file>