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31312" w:rsidRPr="001117DD" w:rsidRDefault="00C31312" w:rsidP="001117DD">
      <w:pPr>
        <w:spacing w:after="0" w:line="240" w:lineRule="auto"/>
        <w:jc w:val="right"/>
        <w:outlineLvl w:val="0"/>
        <w:rPr>
          <w:rFonts w:ascii="Arial" w:eastAsia="Times New Roman" w:hAnsi="Arial" w:cs="Arial"/>
          <w:bCs/>
          <w:kern w:val="36"/>
          <w:sz w:val="24"/>
          <w:szCs w:val="24"/>
          <w:lang w:eastAsia="pl-PL"/>
        </w:rPr>
      </w:pPr>
      <w:r w:rsidRPr="001117DD">
        <w:rPr>
          <w:rFonts w:ascii="Arial" w:eastAsia="Times New Roman" w:hAnsi="Arial" w:cs="Arial"/>
          <w:bCs/>
          <w:kern w:val="36"/>
          <w:sz w:val="24"/>
          <w:szCs w:val="24"/>
          <w:lang w:eastAsia="pl-PL"/>
        </w:rPr>
        <w:t xml:space="preserve">Załącznik nr 1 do </w:t>
      </w:r>
    </w:p>
    <w:p w:rsidR="00C31312" w:rsidRPr="001117DD" w:rsidRDefault="00C31312" w:rsidP="001117DD">
      <w:pPr>
        <w:spacing w:after="0" w:line="240" w:lineRule="auto"/>
        <w:jc w:val="right"/>
        <w:outlineLvl w:val="0"/>
        <w:rPr>
          <w:rFonts w:ascii="Arial" w:eastAsia="Times New Roman" w:hAnsi="Arial" w:cs="Arial"/>
          <w:bCs/>
          <w:kern w:val="36"/>
          <w:sz w:val="24"/>
          <w:szCs w:val="24"/>
          <w:lang w:eastAsia="pl-PL"/>
        </w:rPr>
      </w:pPr>
      <w:r w:rsidRPr="001117DD">
        <w:rPr>
          <w:rFonts w:ascii="Arial" w:eastAsia="Times New Roman" w:hAnsi="Arial" w:cs="Arial"/>
          <w:bCs/>
          <w:kern w:val="36"/>
          <w:sz w:val="24"/>
          <w:szCs w:val="24"/>
          <w:lang w:eastAsia="pl-PL"/>
        </w:rPr>
        <w:t>Zarządzenia Dyrektora</w:t>
      </w:r>
      <w:r w:rsidR="00C167FE" w:rsidRPr="001117DD">
        <w:rPr>
          <w:rFonts w:ascii="Arial" w:eastAsia="Times New Roman" w:hAnsi="Arial" w:cs="Arial"/>
          <w:bCs/>
          <w:kern w:val="36"/>
          <w:sz w:val="24"/>
          <w:szCs w:val="24"/>
          <w:lang w:eastAsia="pl-PL"/>
        </w:rPr>
        <w:t xml:space="preserve"> Samorządowej</w:t>
      </w:r>
      <w:r w:rsidRPr="001117DD">
        <w:rPr>
          <w:rFonts w:ascii="Arial" w:eastAsia="Times New Roman" w:hAnsi="Arial" w:cs="Arial"/>
          <w:bCs/>
          <w:kern w:val="36"/>
          <w:sz w:val="24"/>
          <w:szCs w:val="24"/>
          <w:lang w:eastAsia="pl-PL"/>
        </w:rPr>
        <w:t xml:space="preserve"> Szkoły Muzycznej </w:t>
      </w:r>
    </w:p>
    <w:p w:rsidR="00C31312" w:rsidRPr="001117DD" w:rsidRDefault="00C31312" w:rsidP="001117DD">
      <w:pPr>
        <w:spacing w:after="0" w:line="240" w:lineRule="auto"/>
        <w:jc w:val="right"/>
        <w:outlineLvl w:val="0"/>
        <w:rPr>
          <w:rFonts w:ascii="Arial" w:eastAsia="Times New Roman" w:hAnsi="Arial" w:cs="Arial"/>
          <w:bCs/>
          <w:kern w:val="36"/>
          <w:sz w:val="24"/>
          <w:szCs w:val="24"/>
          <w:lang w:eastAsia="pl-PL"/>
        </w:rPr>
      </w:pPr>
      <w:r w:rsidRPr="001117DD">
        <w:rPr>
          <w:rFonts w:ascii="Arial" w:eastAsia="Times New Roman" w:hAnsi="Arial" w:cs="Arial"/>
          <w:bCs/>
          <w:kern w:val="36"/>
          <w:sz w:val="24"/>
          <w:szCs w:val="24"/>
          <w:lang w:eastAsia="pl-PL"/>
        </w:rPr>
        <w:t>I</w:t>
      </w:r>
      <w:r w:rsidR="00C167FE" w:rsidRPr="001117DD">
        <w:rPr>
          <w:rFonts w:ascii="Arial" w:eastAsia="Times New Roman" w:hAnsi="Arial" w:cs="Arial"/>
          <w:bCs/>
          <w:kern w:val="36"/>
          <w:sz w:val="24"/>
          <w:szCs w:val="24"/>
          <w:lang w:eastAsia="pl-PL"/>
        </w:rPr>
        <w:t>I</w:t>
      </w:r>
      <w:r w:rsidRPr="001117DD">
        <w:rPr>
          <w:rFonts w:ascii="Arial" w:eastAsia="Times New Roman" w:hAnsi="Arial" w:cs="Arial"/>
          <w:bCs/>
          <w:kern w:val="36"/>
          <w:sz w:val="24"/>
          <w:szCs w:val="24"/>
          <w:lang w:eastAsia="pl-PL"/>
        </w:rPr>
        <w:t xml:space="preserve"> st. w Skierniewicach </w:t>
      </w:r>
    </w:p>
    <w:p w:rsidR="00C31312" w:rsidRPr="001117DD" w:rsidRDefault="00C31312" w:rsidP="001117DD">
      <w:pPr>
        <w:spacing w:after="0" w:line="240" w:lineRule="auto"/>
        <w:jc w:val="right"/>
        <w:outlineLvl w:val="0"/>
        <w:rPr>
          <w:rFonts w:ascii="Arial" w:eastAsia="Times New Roman" w:hAnsi="Arial" w:cs="Arial"/>
          <w:bCs/>
          <w:kern w:val="36"/>
          <w:sz w:val="24"/>
          <w:szCs w:val="24"/>
          <w:lang w:eastAsia="pl-PL"/>
        </w:rPr>
      </w:pPr>
      <w:r w:rsidRPr="001117DD">
        <w:rPr>
          <w:rFonts w:ascii="Arial" w:eastAsia="Times New Roman" w:hAnsi="Arial" w:cs="Arial"/>
          <w:bCs/>
          <w:kern w:val="36"/>
          <w:sz w:val="24"/>
          <w:szCs w:val="24"/>
          <w:lang w:eastAsia="pl-PL"/>
        </w:rPr>
        <w:t xml:space="preserve">nr </w:t>
      </w:r>
      <w:r w:rsidR="001117DD">
        <w:rPr>
          <w:rFonts w:ascii="Arial" w:eastAsia="Times New Roman" w:hAnsi="Arial" w:cs="Arial"/>
          <w:bCs/>
          <w:kern w:val="36"/>
          <w:sz w:val="24"/>
          <w:szCs w:val="24"/>
          <w:lang w:eastAsia="pl-PL"/>
        </w:rPr>
        <w:t>04/2026</w:t>
      </w:r>
      <w:r w:rsidRPr="001117DD">
        <w:rPr>
          <w:rFonts w:ascii="Arial" w:eastAsia="Times New Roman" w:hAnsi="Arial" w:cs="Arial"/>
          <w:bCs/>
          <w:kern w:val="36"/>
          <w:sz w:val="24"/>
          <w:szCs w:val="24"/>
          <w:lang w:eastAsia="pl-PL"/>
        </w:rPr>
        <w:t xml:space="preserve"> z dnia</w:t>
      </w:r>
      <w:r w:rsidR="001117DD">
        <w:rPr>
          <w:rFonts w:ascii="Arial" w:eastAsia="Times New Roman" w:hAnsi="Arial" w:cs="Arial"/>
          <w:bCs/>
          <w:kern w:val="36"/>
          <w:sz w:val="24"/>
          <w:szCs w:val="24"/>
          <w:lang w:eastAsia="pl-PL"/>
        </w:rPr>
        <w:t xml:space="preserve"> 31.03.2026.</w:t>
      </w:r>
      <w:bookmarkStart w:id="0" w:name="_GoBack"/>
      <w:bookmarkEnd w:id="0"/>
    </w:p>
    <w:p w:rsidR="00C31312" w:rsidRPr="001117DD" w:rsidRDefault="00C31312" w:rsidP="001117DD">
      <w:pPr>
        <w:spacing w:after="0" w:line="240" w:lineRule="auto"/>
        <w:jc w:val="both"/>
        <w:outlineLvl w:val="2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:rsidR="00D751CB" w:rsidRPr="001117DD" w:rsidRDefault="00C31312" w:rsidP="001117DD">
      <w:pPr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1117DD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Polityka bezpieczeństwa informacji</w:t>
      </w:r>
    </w:p>
    <w:p w:rsidR="00C31312" w:rsidRPr="001117DD" w:rsidRDefault="00C31312" w:rsidP="001117DD">
      <w:pPr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1117DD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zgodnie z Rozporządzeniem Rady Ministrów z dnia 21 maja 2024 roku w sprawie Krajowych Ram Interoperacyjności</w:t>
      </w:r>
    </w:p>
    <w:p w:rsidR="00D751CB" w:rsidRPr="001117DD" w:rsidRDefault="00D751CB" w:rsidP="001117DD">
      <w:pPr>
        <w:spacing w:after="0" w:line="240" w:lineRule="auto"/>
        <w:jc w:val="both"/>
        <w:outlineLvl w:val="2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1117DD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1. Cel i zakres</w:t>
      </w:r>
    </w:p>
    <w:p w:rsidR="00D751CB" w:rsidRPr="001117DD" w:rsidRDefault="00D751CB" w:rsidP="001117D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1117DD">
        <w:rPr>
          <w:rFonts w:ascii="Arial" w:eastAsia="Times New Roman" w:hAnsi="Arial" w:cs="Arial"/>
          <w:sz w:val="24"/>
          <w:szCs w:val="24"/>
          <w:lang w:eastAsia="pl-PL"/>
        </w:rPr>
        <w:t xml:space="preserve">Celem Polityki Bezpieczeństwa Informacji jest zapewnienie ochrony wszystkich informacji przetwarzanych w </w:t>
      </w:r>
      <w:r w:rsidR="00C167FE" w:rsidRPr="001117DD">
        <w:rPr>
          <w:rFonts w:ascii="Arial" w:eastAsia="Times New Roman" w:hAnsi="Arial" w:cs="Arial"/>
          <w:sz w:val="24"/>
          <w:szCs w:val="24"/>
          <w:lang w:eastAsia="pl-PL"/>
        </w:rPr>
        <w:t>Samorządowej</w:t>
      </w:r>
      <w:r w:rsidRPr="001117DD">
        <w:rPr>
          <w:rFonts w:ascii="Arial" w:eastAsia="Times New Roman" w:hAnsi="Arial" w:cs="Arial"/>
          <w:sz w:val="24"/>
          <w:szCs w:val="24"/>
          <w:lang w:eastAsia="pl-PL"/>
        </w:rPr>
        <w:t xml:space="preserve"> Szkole Muzycznej</w:t>
      </w:r>
      <w:r w:rsidR="005F0A9C" w:rsidRPr="001117DD">
        <w:rPr>
          <w:rFonts w:ascii="Arial" w:eastAsia="Times New Roman" w:hAnsi="Arial" w:cs="Arial"/>
          <w:sz w:val="24"/>
          <w:szCs w:val="24"/>
          <w:lang w:eastAsia="pl-PL"/>
        </w:rPr>
        <w:t xml:space="preserve"> I</w:t>
      </w:r>
      <w:r w:rsidR="00C167FE" w:rsidRPr="001117DD">
        <w:rPr>
          <w:rFonts w:ascii="Arial" w:eastAsia="Times New Roman" w:hAnsi="Arial" w:cs="Arial"/>
          <w:sz w:val="24"/>
          <w:szCs w:val="24"/>
          <w:lang w:eastAsia="pl-PL"/>
        </w:rPr>
        <w:t>I</w:t>
      </w:r>
      <w:r w:rsidR="005F0A9C" w:rsidRPr="001117DD">
        <w:rPr>
          <w:rFonts w:ascii="Arial" w:eastAsia="Times New Roman" w:hAnsi="Arial" w:cs="Arial"/>
          <w:sz w:val="24"/>
          <w:szCs w:val="24"/>
          <w:lang w:eastAsia="pl-PL"/>
        </w:rPr>
        <w:t xml:space="preserve"> st. w Skierniewicach (w dalszym tekście i załącznikach </w:t>
      </w:r>
      <w:r w:rsidR="00C167FE" w:rsidRPr="001117DD">
        <w:rPr>
          <w:rFonts w:ascii="Arial" w:eastAsia="Times New Roman" w:hAnsi="Arial" w:cs="Arial"/>
          <w:sz w:val="24"/>
          <w:szCs w:val="24"/>
          <w:lang w:eastAsia="pl-PL"/>
        </w:rPr>
        <w:t>S</w:t>
      </w:r>
      <w:r w:rsidR="005F0A9C" w:rsidRPr="001117DD">
        <w:rPr>
          <w:rFonts w:ascii="Arial" w:eastAsia="Times New Roman" w:hAnsi="Arial" w:cs="Arial"/>
          <w:sz w:val="24"/>
          <w:szCs w:val="24"/>
          <w:lang w:eastAsia="pl-PL"/>
        </w:rPr>
        <w:t>SM I</w:t>
      </w:r>
      <w:r w:rsidR="00C167FE" w:rsidRPr="001117DD">
        <w:rPr>
          <w:rFonts w:ascii="Arial" w:eastAsia="Times New Roman" w:hAnsi="Arial" w:cs="Arial"/>
          <w:sz w:val="24"/>
          <w:szCs w:val="24"/>
          <w:lang w:eastAsia="pl-PL"/>
        </w:rPr>
        <w:t>I</w:t>
      </w:r>
      <w:r w:rsidR="005F0A9C" w:rsidRPr="001117DD">
        <w:rPr>
          <w:rFonts w:ascii="Arial" w:eastAsia="Times New Roman" w:hAnsi="Arial" w:cs="Arial"/>
          <w:sz w:val="24"/>
          <w:szCs w:val="24"/>
          <w:lang w:eastAsia="pl-PL"/>
        </w:rPr>
        <w:t xml:space="preserve"> st. w Skierniewicach)</w:t>
      </w:r>
      <w:r w:rsidRPr="001117DD">
        <w:rPr>
          <w:rFonts w:ascii="Arial" w:eastAsia="Times New Roman" w:hAnsi="Arial" w:cs="Arial"/>
          <w:sz w:val="24"/>
          <w:szCs w:val="24"/>
          <w:lang w:eastAsia="pl-PL"/>
        </w:rPr>
        <w:t xml:space="preserve"> poprzez wdrożenie zasad organizacyjnych i technicznych zgodnych z Krajowymi Ramami Interoperacyjności.</w:t>
      </w:r>
    </w:p>
    <w:p w:rsidR="00D751CB" w:rsidRPr="001117DD" w:rsidRDefault="00D751CB" w:rsidP="001117D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1117DD">
        <w:rPr>
          <w:rFonts w:ascii="Arial" w:eastAsia="Times New Roman" w:hAnsi="Arial" w:cs="Arial"/>
          <w:sz w:val="24"/>
          <w:szCs w:val="24"/>
          <w:lang w:eastAsia="pl-PL"/>
        </w:rPr>
        <w:t>Polityka obejmuje:</w:t>
      </w:r>
    </w:p>
    <w:p w:rsidR="00D751CB" w:rsidRPr="001117DD" w:rsidRDefault="00D751CB" w:rsidP="001117DD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1117DD">
        <w:rPr>
          <w:rFonts w:ascii="Arial" w:eastAsia="Times New Roman" w:hAnsi="Arial" w:cs="Arial"/>
          <w:sz w:val="24"/>
          <w:szCs w:val="24"/>
          <w:lang w:eastAsia="pl-PL"/>
        </w:rPr>
        <w:t xml:space="preserve">wszystkie systemy informatyczne </w:t>
      </w:r>
    </w:p>
    <w:p w:rsidR="00D751CB" w:rsidRPr="001117DD" w:rsidRDefault="00D751CB" w:rsidP="001117DD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1117DD">
        <w:rPr>
          <w:rFonts w:ascii="Arial" w:eastAsia="Times New Roman" w:hAnsi="Arial" w:cs="Arial"/>
          <w:sz w:val="24"/>
          <w:szCs w:val="24"/>
          <w:lang w:eastAsia="pl-PL"/>
        </w:rPr>
        <w:t xml:space="preserve">dokumentację papierową </w:t>
      </w:r>
    </w:p>
    <w:p w:rsidR="00D751CB" w:rsidRPr="001117DD" w:rsidRDefault="00D751CB" w:rsidP="001117DD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1117DD">
        <w:rPr>
          <w:rFonts w:ascii="Arial" w:eastAsia="Times New Roman" w:hAnsi="Arial" w:cs="Arial"/>
          <w:sz w:val="24"/>
          <w:szCs w:val="24"/>
          <w:lang w:eastAsia="pl-PL"/>
        </w:rPr>
        <w:t xml:space="preserve">wszystkich pracowników i współpracowników </w:t>
      </w:r>
    </w:p>
    <w:p w:rsidR="00D751CB" w:rsidRPr="001117DD" w:rsidRDefault="00D751CB" w:rsidP="001117D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D751CB" w:rsidRPr="001117DD" w:rsidRDefault="00D751CB" w:rsidP="001117DD">
      <w:pPr>
        <w:spacing w:after="0" w:line="240" w:lineRule="auto"/>
        <w:jc w:val="both"/>
        <w:outlineLvl w:val="2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1117DD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2. Zakres informacji</w:t>
      </w:r>
    </w:p>
    <w:p w:rsidR="00D751CB" w:rsidRPr="001117DD" w:rsidRDefault="00D751CB" w:rsidP="001117D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1117DD">
        <w:rPr>
          <w:rFonts w:ascii="Arial" w:eastAsia="Times New Roman" w:hAnsi="Arial" w:cs="Arial"/>
          <w:sz w:val="24"/>
          <w:szCs w:val="24"/>
          <w:lang w:eastAsia="pl-PL"/>
        </w:rPr>
        <w:t>Informacje dzieli się na:</w:t>
      </w:r>
    </w:p>
    <w:p w:rsidR="00D751CB" w:rsidRPr="001117DD" w:rsidRDefault="00D751CB" w:rsidP="001117DD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1117DD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publiczne</w:t>
      </w:r>
      <w:r w:rsidRPr="001117DD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</w:p>
    <w:p w:rsidR="00D751CB" w:rsidRPr="001117DD" w:rsidRDefault="00D751CB" w:rsidP="001117DD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1117DD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wewnętrzne</w:t>
      </w:r>
      <w:r w:rsidRPr="001117DD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</w:p>
    <w:p w:rsidR="00D751CB" w:rsidRPr="001117DD" w:rsidRDefault="00D751CB" w:rsidP="001117DD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1117DD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poufne</w:t>
      </w:r>
      <w:r w:rsidRPr="001117DD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</w:p>
    <w:p w:rsidR="00D751CB" w:rsidRPr="001117DD" w:rsidRDefault="00D751CB" w:rsidP="001117DD">
      <w:pPr>
        <w:spacing w:after="0" w:line="240" w:lineRule="auto"/>
        <w:jc w:val="both"/>
        <w:outlineLvl w:val="3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1117DD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Przykłady:</w:t>
      </w:r>
    </w:p>
    <w:p w:rsidR="00D751CB" w:rsidRPr="001117DD" w:rsidRDefault="00D751CB" w:rsidP="001117DD">
      <w:pPr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1117DD">
        <w:rPr>
          <w:rFonts w:ascii="Arial" w:eastAsia="Times New Roman" w:hAnsi="Arial" w:cs="Arial"/>
          <w:sz w:val="24"/>
          <w:szCs w:val="24"/>
          <w:lang w:eastAsia="pl-PL"/>
        </w:rPr>
        <w:t xml:space="preserve">dane uczniów → poufne </w:t>
      </w:r>
    </w:p>
    <w:p w:rsidR="00D751CB" w:rsidRPr="001117DD" w:rsidRDefault="00D751CB" w:rsidP="001117DD">
      <w:pPr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1117DD">
        <w:rPr>
          <w:rFonts w:ascii="Arial" w:eastAsia="Times New Roman" w:hAnsi="Arial" w:cs="Arial"/>
          <w:sz w:val="24"/>
          <w:szCs w:val="24"/>
          <w:lang w:eastAsia="pl-PL"/>
        </w:rPr>
        <w:t xml:space="preserve">dane pracowników → poufne </w:t>
      </w:r>
    </w:p>
    <w:p w:rsidR="00D751CB" w:rsidRPr="001117DD" w:rsidRDefault="00D751CB" w:rsidP="001117DD">
      <w:pPr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1117DD">
        <w:rPr>
          <w:rFonts w:ascii="Arial" w:eastAsia="Times New Roman" w:hAnsi="Arial" w:cs="Arial"/>
          <w:sz w:val="24"/>
          <w:szCs w:val="24"/>
          <w:lang w:eastAsia="pl-PL"/>
        </w:rPr>
        <w:t xml:space="preserve">dokumenty organizacyjne → wewnętrzne </w:t>
      </w:r>
    </w:p>
    <w:p w:rsidR="00D751CB" w:rsidRPr="001117DD" w:rsidRDefault="00D751CB" w:rsidP="001117D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D751CB" w:rsidRPr="001117DD" w:rsidRDefault="00D751CB" w:rsidP="001117DD">
      <w:pPr>
        <w:spacing w:after="0" w:line="240" w:lineRule="auto"/>
        <w:jc w:val="both"/>
        <w:outlineLvl w:val="2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1117DD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3. Role i odpowiedzialność</w:t>
      </w:r>
    </w:p>
    <w:p w:rsidR="00D751CB" w:rsidRPr="001117DD" w:rsidRDefault="00D751CB" w:rsidP="001117DD">
      <w:pPr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1117DD">
        <w:rPr>
          <w:rFonts w:ascii="Arial" w:eastAsia="Times New Roman" w:hAnsi="Arial" w:cs="Arial"/>
          <w:sz w:val="24"/>
          <w:szCs w:val="24"/>
          <w:lang w:eastAsia="pl-PL"/>
        </w:rPr>
        <w:t xml:space="preserve">Administrator Danych – odpowiada za całość systemu </w:t>
      </w:r>
    </w:p>
    <w:p w:rsidR="00D751CB" w:rsidRPr="001117DD" w:rsidRDefault="00D751CB" w:rsidP="001117DD">
      <w:pPr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1117DD">
        <w:rPr>
          <w:rFonts w:ascii="Arial" w:eastAsia="Times New Roman" w:hAnsi="Arial" w:cs="Arial"/>
          <w:sz w:val="24"/>
          <w:szCs w:val="24"/>
          <w:lang w:eastAsia="pl-PL"/>
        </w:rPr>
        <w:t xml:space="preserve">Inspektor Ochrony Danych – nadzór i kontrola </w:t>
      </w:r>
    </w:p>
    <w:p w:rsidR="00D751CB" w:rsidRPr="001117DD" w:rsidRDefault="00D751CB" w:rsidP="001117DD">
      <w:pPr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1117DD">
        <w:rPr>
          <w:rFonts w:ascii="Arial" w:eastAsia="Times New Roman" w:hAnsi="Arial" w:cs="Arial"/>
          <w:sz w:val="24"/>
          <w:szCs w:val="24"/>
          <w:lang w:eastAsia="pl-PL"/>
        </w:rPr>
        <w:t xml:space="preserve">Informatyk – utrzymanie systemów </w:t>
      </w:r>
    </w:p>
    <w:p w:rsidR="00D751CB" w:rsidRPr="001117DD" w:rsidRDefault="00D751CB" w:rsidP="001117DD">
      <w:pPr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1117DD">
        <w:rPr>
          <w:rFonts w:ascii="Arial" w:eastAsia="Times New Roman" w:hAnsi="Arial" w:cs="Arial"/>
          <w:sz w:val="24"/>
          <w:szCs w:val="24"/>
          <w:lang w:eastAsia="pl-PL"/>
        </w:rPr>
        <w:t xml:space="preserve">Pracownicy – przestrzeganie zasad </w:t>
      </w:r>
    </w:p>
    <w:p w:rsidR="00D751CB" w:rsidRPr="001117DD" w:rsidRDefault="00D751CB" w:rsidP="001117D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D751CB" w:rsidRPr="001117DD" w:rsidRDefault="00D751CB" w:rsidP="001117DD">
      <w:pPr>
        <w:spacing w:after="0" w:line="240" w:lineRule="auto"/>
        <w:jc w:val="both"/>
        <w:outlineLvl w:val="2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1117DD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4. Zarządzanie dostępem</w:t>
      </w:r>
    </w:p>
    <w:p w:rsidR="00D751CB" w:rsidRPr="001117DD" w:rsidRDefault="00D751CB" w:rsidP="001117DD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1117DD">
        <w:rPr>
          <w:rFonts w:ascii="Arial" w:eastAsia="Times New Roman" w:hAnsi="Arial" w:cs="Arial"/>
          <w:sz w:val="24"/>
          <w:szCs w:val="24"/>
          <w:lang w:eastAsia="pl-PL"/>
        </w:rPr>
        <w:t xml:space="preserve">dostęp do danych przyznawany jest zgodnie z zakresem obowiązków </w:t>
      </w:r>
    </w:p>
    <w:p w:rsidR="00D751CB" w:rsidRPr="001117DD" w:rsidRDefault="00D751CB" w:rsidP="001117DD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1117DD">
        <w:rPr>
          <w:rFonts w:ascii="Arial" w:eastAsia="Times New Roman" w:hAnsi="Arial" w:cs="Arial"/>
          <w:sz w:val="24"/>
          <w:szCs w:val="24"/>
          <w:lang w:eastAsia="pl-PL"/>
        </w:rPr>
        <w:t xml:space="preserve">każdy użytkownik posiada indywidualne konto </w:t>
      </w:r>
    </w:p>
    <w:p w:rsidR="00D751CB" w:rsidRPr="001117DD" w:rsidRDefault="00D751CB" w:rsidP="001117DD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1117DD">
        <w:rPr>
          <w:rFonts w:ascii="Arial" w:eastAsia="Times New Roman" w:hAnsi="Arial" w:cs="Arial"/>
          <w:sz w:val="24"/>
          <w:szCs w:val="24"/>
          <w:lang w:eastAsia="pl-PL"/>
        </w:rPr>
        <w:t xml:space="preserve">zabrania się korzystania z kont współdzielonych </w:t>
      </w:r>
    </w:p>
    <w:p w:rsidR="00D751CB" w:rsidRPr="001117DD" w:rsidRDefault="00D751CB" w:rsidP="001117DD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1117DD">
        <w:rPr>
          <w:rFonts w:ascii="Arial" w:eastAsia="Times New Roman" w:hAnsi="Arial" w:cs="Arial"/>
          <w:sz w:val="24"/>
          <w:szCs w:val="24"/>
          <w:lang w:eastAsia="pl-PL"/>
        </w:rPr>
        <w:t xml:space="preserve">dostęp odbierany jest niezwłocznie po zakończeniu współpracy </w:t>
      </w:r>
    </w:p>
    <w:p w:rsidR="00D751CB" w:rsidRPr="001117DD" w:rsidRDefault="00D751CB" w:rsidP="001117D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D751CB" w:rsidRPr="001117DD" w:rsidRDefault="00D751CB" w:rsidP="001117DD">
      <w:pPr>
        <w:spacing w:after="0" w:line="240" w:lineRule="auto"/>
        <w:jc w:val="both"/>
        <w:outlineLvl w:val="2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1117DD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5. Bezpieczeństwo systemów</w:t>
      </w:r>
    </w:p>
    <w:p w:rsidR="00D751CB" w:rsidRPr="001117DD" w:rsidRDefault="00D751CB" w:rsidP="001117DD">
      <w:pPr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1117DD">
        <w:rPr>
          <w:rFonts w:ascii="Arial" w:eastAsia="Times New Roman" w:hAnsi="Arial" w:cs="Arial"/>
          <w:sz w:val="24"/>
          <w:szCs w:val="24"/>
          <w:lang w:eastAsia="pl-PL"/>
        </w:rPr>
        <w:t xml:space="preserve">komputery zabezpieczone hasłem </w:t>
      </w:r>
    </w:p>
    <w:p w:rsidR="00D751CB" w:rsidRPr="001117DD" w:rsidRDefault="00D751CB" w:rsidP="001117DD">
      <w:pPr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1117DD">
        <w:rPr>
          <w:rFonts w:ascii="Arial" w:eastAsia="Times New Roman" w:hAnsi="Arial" w:cs="Arial"/>
          <w:sz w:val="24"/>
          <w:szCs w:val="24"/>
          <w:lang w:eastAsia="pl-PL"/>
        </w:rPr>
        <w:t xml:space="preserve">stosowany jest program antywirusowy </w:t>
      </w:r>
    </w:p>
    <w:p w:rsidR="00D751CB" w:rsidRPr="001117DD" w:rsidRDefault="00D751CB" w:rsidP="001117DD">
      <w:pPr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1117DD">
        <w:rPr>
          <w:rFonts w:ascii="Arial" w:eastAsia="Times New Roman" w:hAnsi="Arial" w:cs="Arial"/>
          <w:sz w:val="24"/>
          <w:szCs w:val="24"/>
          <w:lang w:eastAsia="pl-PL"/>
        </w:rPr>
        <w:t xml:space="preserve">systemy są aktualizowane przez informatyka </w:t>
      </w:r>
    </w:p>
    <w:p w:rsidR="00D751CB" w:rsidRPr="001117DD" w:rsidRDefault="00D751CB" w:rsidP="001117D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D751CB" w:rsidRPr="001117DD" w:rsidRDefault="00D751CB" w:rsidP="001117DD">
      <w:pPr>
        <w:spacing w:after="0" w:line="240" w:lineRule="auto"/>
        <w:jc w:val="both"/>
        <w:outlineLvl w:val="2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1117DD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6. Backup i odtwarzanie danych</w:t>
      </w:r>
    </w:p>
    <w:p w:rsidR="00D751CB" w:rsidRPr="001117DD" w:rsidRDefault="00D751CB" w:rsidP="001117DD">
      <w:pPr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1117DD">
        <w:rPr>
          <w:rFonts w:ascii="Arial" w:eastAsia="Times New Roman" w:hAnsi="Arial" w:cs="Arial"/>
          <w:sz w:val="24"/>
          <w:szCs w:val="24"/>
          <w:lang w:eastAsia="pl-PL"/>
        </w:rPr>
        <w:t xml:space="preserve">wykonywany jest backup danych nie rzadziej niż raz w tygodniu </w:t>
      </w:r>
    </w:p>
    <w:p w:rsidR="00D751CB" w:rsidRPr="001117DD" w:rsidRDefault="00D751CB" w:rsidP="001117DD">
      <w:pPr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1117DD">
        <w:rPr>
          <w:rFonts w:ascii="Arial" w:eastAsia="Times New Roman" w:hAnsi="Arial" w:cs="Arial"/>
          <w:sz w:val="24"/>
          <w:szCs w:val="24"/>
          <w:lang w:eastAsia="pl-PL"/>
        </w:rPr>
        <w:t xml:space="preserve">kopie przechowywane są na nośniku zewnętrznym </w:t>
      </w:r>
    </w:p>
    <w:p w:rsidR="00D751CB" w:rsidRPr="001117DD" w:rsidRDefault="00D751CB" w:rsidP="001117DD">
      <w:pPr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1117DD">
        <w:rPr>
          <w:rFonts w:ascii="Arial" w:eastAsia="Times New Roman" w:hAnsi="Arial" w:cs="Arial"/>
          <w:sz w:val="24"/>
          <w:szCs w:val="24"/>
          <w:lang w:eastAsia="pl-PL"/>
        </w:rPr>
        <w:t xml:space="preserve">nośnik backupu przechowywany jest w sposób zabezpieczony </w:t>
      </w:r>
    </w:p>
    <w:p w:rsidR="00D751CB" w:rsidRPr="001117DD" w:rsidRDefault="00D751CB" w:rsidP="001117DD">
      <w:pPr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1117DD">
        <w:rPr>
          <w:rFonts w:ascii="Arial" w:eastAsia="Times New Roman" w:hAnsi="Arial" w:cs="Arial"/>
          <w:sz w:val="24"/>
          <w:szCs w:val="24"/>
          <w:lang w:eastAsia="pl-PL"/>
        </w:rPr>
        <w:lastRenderedPageBreak/>
        <w:t xml:space="preserve">raz na 3 miesiące przeprowadzany jest test odtworzenia danych </w:t>
      </w:r>
    </w:p>
    <w:p w:rsidR="00D751CB" w:rsidRPr="001117DD" w:rsidRDefault="00D751CB" w:rsidP="001117D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D751CB" w:rsidRPr="001117DD" w:rsidRDefault="00D751CB" w:rsidP="001117DD">
      <w:pPr>
        <w:spacing w:after="0" w:line="240" w:lineRule="auto"/>
        <w:jc w:val="both"/>
        <w:outlineLvl w:val="2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1117DD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7. Urządzenia przenośne</w:t>
      </w:r>
    </w:p>
    <w:p w:rsidR="00D751CB" w:rsidRPr="001117DD" w:rsidRDefault="00D751CB" w:rsidP="001117DD">
      <w:pPr>
        <w:numPr>
          <w:ilvl w:val="0"/>
          <w:numId w:val="8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1117DD">
        <w:rPr>
          <w:rFonts w:ascii="Arial" w:eastAsia="Times New Roman" w:hAnsi="Arial" w:cs="Arial"/>
          <w:sz w:val="24"/>
          <w:szCs w:val="24"/>
          <w:lang w:eastAsia="pl-PL"/>
        </w:rPr>
        <w:t xml:space="preserve">laptopy zabezpieczone hasłem </w:t>
      </w:r>
    </w:p>
    <w:p w:rsidR="00D751CB" w:rsidRPr="001117DD" w:rsidRDefault="00D751CB" w:rsidP="001117DD">
      <w:pPr>
        <w:numPr>
          <w:ilvl w:val="0"/>
          <w:numId w:val="8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1117DD">
        <w:rPr>
          <w:rFonts w:ascii="Arial" w:eastAsia="Times New Roman" w:hAnsi="Arial" w:cs="Arial"/>
          <w:sz w:val="24"/>
          <w:szCs w:val="24"/>
          <w:lang w:eastAsia="pl-PL"/>
        </w:rPr>
        <w:t xml:space="preserve">w przypadku wynoszenia poza szkołę należy zachować szczególną ostrożność </w:t>
      </w:r>
    </w:p>
    <w:p w:rsidR="00D751CB" w:rsidRPr="001117DD" w:rsidRDefault="00D751CB" w:rsidP="001117DD">
      <w:pPr>
        <w:numPr>
          <w:ilvl w:val="0"/>
          <w:numId w:val="8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1117DD">
        <w:rPr>
          <w:rFonts w:ascii="Arial" w:eastAsia="Times New Roman" w:hAnsi="Arial" w:cs="Arial"/>
          <w:sz w:val="24"/>
          <w:szCs w:val="24"/>
          <w:lang w:eastAsia="pl-PL"/>
        </w:rPr>
        <w:t xml:space="preserve">zaleca się szyfrowanie danych </w:t>
      </w:r>
    </w:p>
    <w:p w:rsidR="00D751CB" w:rsidRPr="001117DD" w:rsidRDefault="00D751CB" w:rsidP="001117D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D751CB" w:rsidRPr="001117DD" w:rsidRDefault="00D751CB" w:rsidP="001117DD">
      <w:pPr>
        <w:spacing w:after="0" w:line="240" w:lineRule="auto"/>
        <w:jc w:val="both"/>
        <w:outlineLvl w:val="2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1117DD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8. Incydenty bezpieczeństwa</w:t>
      </w:r>
    </w:p>
    <w:p w:rsidR="00D751CB" w:rsidRPr="001117DD" w:rsidRDefault="00D751CB" w:rsidP="001117DD">
      <w:pPr>
        <w:numPr>
          <w:ilvl w:val="0"/>
          <w:numId w:val="9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1117DD">
        <w:rPr>
          <w:rFonts w:ascii="Arial" w:eastAsia="Times New Roman" w:hAnsi="Arial" w:cs="Arial"/>
          <w:sz w:val="24"/>
          <w:szCs w:val="24"/>
          <w:lang w:eastAsia="pl-PL"/>
        </w:rPr>
        <w:t xml:space="preserve">każdy pracownik zgłasza incydent </w:t>
      </w:r>
    </w:p>
    <w:p w:rsidR="00D751CB" w:rsidRPr="001117DD" w:rsidRDefault="00D751CB" w:rsidP="001117DD">
      <w:pPr>
        <w:numPr>
          <w:ilvl w:val="0"/>
          <w:numId w:val="9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1117DD">
        <w:rPr>
          <w:rFonts w:ascii="Arial" w:eastAsia="Times New Roman" w:hAnsi="Arial" w:cs="Arial"/>
          <w:sz w:val="24"/>
          <w:szCs w:val="24"/>
          <w:lang w:eastAsia="pl-PL"/>
        </w:rPr>
        <w:t xml:space="preserve">incydenty są rejestrowane </w:t>
      </w:r>
    </w:p>
    <w:p w:rsidR="00D751CB" w:rsidRPr="001117DD" w:rsidRDefault="00D751CB" w:rsidP="001117DD">
      <w:pPr>
        <w:numPr>
          <w:ilvl w:val="0"/>
          <w:numId w:val="9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1117DD">
        <w:rPr>
          <w:rFonts w:ascii="Arial" w:eastAsia="Times New Roman" w:hAnsi="Arial" w:cs="Arial"/>
          <w:sz w:val="24"/>
          <w:szCs w:val="24"/>
          <w:lang w:eastAsia="pl-PL"/>
        </w:rPr>
        <w:t xml:space="preserve">podejmowane są działania naprawcze </w:t>
      </w:r>
    </w:p>
    <w:p w:rsidR="00D751CB" w:rsidRPr="001117DD" w:rsidRDefault="00D751CB" w:rsidP="001117D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D751CB" w:rsidRPr="001117DD" w:rsidRDefault="00D751CB" w:rsidP="001117DD">
      <w:pPr>
        <w:spacing w:after="0" w:line="240" w:lineRule="auto"/>
        <w:jc w:val="both"/>
        <w:outlineLvl w:val="2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1117DD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9. Szkolenia</w:t>
      </w:r>
    </w:p>
    <w:p w:rsidR="00D751CB" w:rsidRPr="001117DD" w:rsidRDefault="00D751CB" w:rsidP="001117DD">
      <w:pPr>
        <w:numPr>
          <w:ilvl w:val="0"/>
          <w:numId w:val="10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1117DD">
        <w:rPr>
          <w:rFonts w:ascii="Arial" w:eastAsia="Times New Roman" w:hAnsi="Arial" w:cs="Arial"/>
          <w:sz w:val="24"/>
          <w:szCs w:val="24"/>
          <w:lang w:eastAsia="pl-PL"/>
        </w:rPr>
        <w:t xml:space="preserve">pracownicy przechodzą szkolenia z zakresu bezpieczeństwa </w:t>
      </w:r>
    </w:p>
    <w:p w:rsidR="00D751CB" w:rsidRPr="001117DD" w:rsidRDefault="00D751CB" w:rsidP="001117DD">
      <w:pPr>
        <w:numPr>
          <w:ilvl w:val="0"/>
          <w:numId w:val="10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1117DD">
        <w:rPr>
          <w:rFonts w:ascii="Arial" w:eastAsia="Times New Roman" w:hAnsi="Arial" w:cs="Arial"/>
          <w:sz w:val="24"/>
          <w:szCs w:val="24"/>
          <w:lang w:eastAsia="pl-PL"/>
        </w:rPr>
        <w:t xml:space="preserve">szkolenia odbywają się co najmniej raz w roku </w:t>
      </w:r>
    </w:p>
    <w:p w:rsidR="00D751CB" w:rsidRPr="001117DD" w:rsidRDefault="00D751CB" w:rsidP="001117D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D751CB" w:rsidRPr="001117DD" w:rsidRDefault="00D751CB" w:rsidP="001117DD">
      <w:pPr>
        <w:spacing w:after="0" w:line="240" w:lineRule="auto"/>
        <w:jc w:val="both"/>
        <w:outlineLvl w:val="2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1117DD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10. Audyt i przegląd</w:t>
      </w:r>
    </w:p>
    <w:p w:rsidR="00D751CB" w:rsidRPr="001117DD" w:rsidRDefault="00D751CB" w:rsidP="001117DD">
      <w:pPr>
        <w:numPr>
          <w:ilvl w:val="0"/>
          <w:numId w:val="1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1117DD">
        <w:rPr>
          <w:rFonts w:ascii="Arial" w:eastAsia="Times New Roman" w:hAnsi="Arial" w:cs="Arial"/>
          <w:sz w:val="24"/>
          <w:szCs w:val="24"/>
          <w:lang w:eastAsia="pl-PL"/>
        </w:rPr>
        <w:t xml:space="preserve">przegląd systemu odbywa się co najmniej raz w roku </w:t>
      </w:r>
    </w:p>
    <w:p w:rsidR="00D751CB" w:rsidRPr="001117DD" w:rsidRDefault="00D751CB" w:rsidP="001117DD">
      <w:pPr>
        <w:numPr>
          <w:ilvl w:val="0"/>
          <w:numId w:val="1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1117DD">
        <w:rPr>
          <w:rFonts w:ascii="Arial" w:eastAsia="Times New Roman" w:hAnsi="Arial" w:cs="Arial"/>
          <w:sz w:val="24"/>
          <w:szCs w:val="24"/>
          <w:lang w:eastAsia="pl-PL"/>
        </w:rPr>
        <w:t>wyniki dokumentowane są w raporcie</w:t>
      </w:r>
    </w:p>
    <w:p w:rsidR="00D762D2" w:rsidRPr="001117DD" w:rsidRDefault="00D762D2" w:rsidP="001117D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D762D2" w:rsidRPr="001117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340FA7"/>
    <w:multiLevelType w:val="multilevel"/>
    <w:tmpl w:val="6B448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3C5770D"/>
    <w:multiLevelType w:val="multilevel"/>
    <w:tmpl w:val="15A00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4A9280F"/>
    <w:multiLevelType w:val="multilevel"/>
    <w:tmpl w:val="F5CAC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851625B"/>
    <w:multiLevelType w:val="multilevel"/>
    <w:tmpl w:val="F7CC0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C3B7C6B"/>
    <w:multiLevelType w:val="multilevel"/>
    <w:tmpl w:val="CB2E5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42C44A9"/>
    <w:multiLevelType w:val="multilevel"/>
    <w:tmpl w:val="87927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CDB5F4F"/>
    <w:multiLevelType w:val="multilevel"/>
    <w:tmpl w:val="54D04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7E43688"/>
    <w:multiLevelType w:val="multilevel"/>
    <w:tmpl w:val="779AD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83F5ED8"/>
    <w:multiLevelType w:val="multilevel"/>
    <w:tmpl w:val="BC045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D8C39FD"/>
    <w:multiLevelType w:val="multilevel"/>
    <w:tmpl w:val="9A7E7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A504BC"/>
    <w:multiLevelType w:val="multilevel"/>
    <w:tmpl w:val="C234B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"/>
  </w:num>
  <w:num w:numId="3">
    <w:abstractNumId w:val="0"/>
  </w:num>
  <w:num w:numId="4">
    <w:abstractNumId w:val="3"/>
  </w:num>
  <w:num w:numId="5">
    <w:abstractNumId w:val="2"/>
  </w:num>
  <w:num w:numId="6">
    <w:abstractNumId w:val="5"/>
  </w:num>
  <w:num w:numId="7">
    <w:abstractNumId w:val="4"/>
  </w:num>
  <w:num w:numId="8">
    <w:abstractNumId w:val="6"/>
  </w:num>
  <w:num w:numId="9">
    <w:abstractNumId w:val="9"/>
  </w:num>
  <w:num w:numId="10">
    <w:abstractNumId w:val="10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2E87"/>
    <w:rsid w:val="001117DD"/>
    <w:rsid w:val="005F0A9C"/>
    <w:rsid w:val="00606A6C"/>
    <w:rsid w:val="00C167FE"/>
    <w:rsid w:val="00C31312"/>
    <w:rsid w:val="00D751CB"/>
    <w:rsid w:val="00D762D2"/>
    <w:rsid w:val="00F72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132875"/>
  <w15:chartTrackingRefBased/>
  <w15:docId w15:val="{134C11F5-F8FF-46BD-9D31-4996FB8FB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link w:val="Nagwek3Znak"/>
    <w:uiPriority w:val="9"/>
    <w:qFormat/>
    <w:rsid w:val="00D751C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agwek4">
    <w:name w:val="heading 4"/>
    <w:basedOn w:val="Normalny"/>
    <w:link w:val="Nagwek4Znak"/>
    <w:uiPriority w:val="9"/>
    <w:qFormat/>
    <w:rsid w:val="00D751C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D751CB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D751CB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D751CB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D751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3702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324</Words>
  <Characters>1946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Biblioteka</dc:creator>
  <cp:keywords/>
  <dc:description/>
  <cp:lastModifiedBy>Biblioteka</cp:lastModifiedBy>
  <cp:revision>4</cp:revision>
  <dcterms:created xsi:type="dcterms:W3CDTF">2026-03-23T12:40:00Z</dcterms:created>
  <dcterms:modified xsi:type="dcterms:W3CDTF">2026-07-07T08:21:00Z</dcterms:modified>
</cp:coreProperties>
</file>